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95EF3" w14:textId="77777777" w:rsidR="005E1605" w:rsidRDefault="005E1605" w:rsidP="005E1605">
      <w:pPr>
        <w:spacing w:line="276" w:lineRule="auto"/>
        <w:rPr>
          <w:szCs w:val="24"/>
        </w:rPr>
      </w:pPr>
      <w:r>
        <w:rPr>
          <w:szCs w:val="24"/>
        </w:rPr>
        <w:t>This is a combined document of the Monthly PCCTEF Meeting and the individual Group Meetings that happened in the month before.</w:t>
      </w:r>
    </w:p>
    <w:bookmarkStart w:id="0" w:name="_Toc61268857" w:displacedByCustomXml="next"/>
    <w:sdt>
      <w:sdtPr>
        <w:rPr>
          <w:rFonts w:ascii="Bahnschrift" w:hAnsi="Bahnschrift" w:cstheme="minorHAnsi"/>
          <w:b w:val="0"/>
          <w:bCs w:val="0"/>
          <w:sz w:val="24"/>
          <w:szCs w:val="26"/>
        </w:rPr>
        <w:id w:val="-1516530017"/>
        <w:docPartObj>
          <w:docPartGallery w:val="Table of Contents"/>
          <w:docPartUnique/>
        </w:docPartObj>
      </w:sdtPr>
      <w:sdtEndPr>
        <w:rPr>
          <w:noProof/>
        </w:rPr>
      </w:sdtEndPr>
      <w:sdtContent>
        <w:p w14:paraId="72FC6C49" w14:textId="77777777" w:rsidR="005E1605" w:rsidRDefault="005E1605" w:rsidP="005E1605">
          <w:pPr>
            <w:pStyle w:val="Heading1"/>
          </w:pPr>
          <w:r>
            <w:t>Contents</w:t>
          </w:r>
          <w:bookmarkEnd w:id="0"/>
        </w:p>
        <w:p w14:paraId="6E088270" w14:textId="50BF29A6" w:rsidR="00647A49" w:rsidRDefault="005E1605">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61268857" w:history="1">
            <w:r w:rsidR="00647A49" w:rsidRPr="00C3308D">
              <w:rPr>
                <w:rStyle w:val="Hyperlink"/>
                <w:noProof/>
              </w:rPr>
              <w:t>Contents</w:t>
            </w:r>
            <w:r w:rsidR="00647A49">
              <w:rPr>
                <w:noProof/>
                <w:webHidden/>
              </w:rPr>
              <w:tab/>
            </w:r>
            <w:r w:rsidR="00647A49">
              <w:rPr>
                <w:noProof/>
                <w:webHidden/>
              </w:rPr>
              <w:fldChar w:fldCharType="begin"/>
            </w:r>
            <w:r w:rsidR="00647A49">
              <w:rPr>
                <w:noProof/>
                <w:webHidden/>
              </w:rPr>
              <w:instrText xml:space="preserve"> PAGEREF _Toc61268857 \h </w:instrText>
            </w:r>
            <w:r w:rsidR="00647A49">
              <w:rPr>
                <w:noProof/>
                <w:webHidden/>
              </w:rPr>
            </w:r>
            <w:r w:rsidR="00647A49">
              <w:rPr>
                <w:noProof/>
                <w:webHidden/>
              </w:rPr>
              <w:fldChar w:fldCharType="separate"/>
            </w:r>
            <w:r w:rsidR="00647A49">
              <w:rPr>
                <w:noProof/>
                <w:webHidden/>
              </w:rPr>
              <w:t>1</w:t>
            </w:r>
            <w:r w:rsidR="00647A49">
              <w:rPr>
                <w:noProof/>
                <w:webHidden/>
              </w:rPr>
              <w:fldChar w:fldCharType="end"/>
            </w:r>
          </w:hyperlink>
        </w:p>
        <w:p w14:paraId="5780F9E6" w14:textId="07212267" w:rsidR="00647A49" w:rsidRDefault="00647A49">
          <w:pPr>
            <w:pStyle w:val="TOC1"/>
            <w:tabs>
              <w:tab w:val="right" w:leader="dot" w:pos="9350"/>
            </w:tabs>
            <w:rPr>
              <w:rFonts w:asciiTheme="minorHAnsi" w:eastAsiaTheme="minorEastAsia" w:hAnsiTheme="minorHAnsi" w:cstheme="minorBidi"/>
              <w:noProof/>
              <w:color w:val="auto"/>
              <w:sz w:val="22"/>
              <w:szCs w:val="22"/>
            </w:rPr>
          </w:pPr>
          <w:hyperlink w:anchor="_Toc61268858" w:history="1">
            <w:r w:rsidRPr="00C3308D">
              <w:rPr>
                <w:rStyle w:val="Hyperlink"/>
                <w:noProof/>
              </w:rPr>
              <w:t>January 2021 PCCETF Monthly Meeting</w:t>
            </w:r>
            <w:r>
              <w:rPr>
                <w:noProof/>
                <w:webHidden/>
              </w:rPr>
              <w:tab/>
            </w:r>
            <w:r>
              <w:rPr>
                <w:noProof/>
                <w:webHidden/>
              </w:rPr>
              <w:fldChar w:fldCharType="begin"/>
            </w:r>
            <w:r>
              <w:rPr>
                <w:noProof/>
                <w:webHidden/>
              </w:rPr>
              <w:instrText xml:space="preserve"> PAGEREF _Toc61268858 \h </w:instrText>
            </w:r>
            <w:r>
              <w:rPr>
                <w:noProof/>
                <w:webHidden/>
              </w:rPr>
            </w:r>
            <w:r>
              <w:rPr>
                <w:noProof/>
                <w:webHidden/>
              </w:rPr>
              <w:fldChar w:fldCharType="separate"/>
            </w:r>
            <w:r>
              <w:rPr>
                <w:noProof/>
                <w:webHidden/>
              </w:rPr>
              <w:t>2</w:t>
            </w:r>
            <w:r>
              <w:rPr>
                <w:noProof/>
                <w:webHidden/>
              </w:rPr>
              <w:fldChar w:fldCharType="end"/>
            </w:r>
          </w:hyperlink>
        </w:p>
        <w:p w14:paraId="09FFC619" w14:textId="493B30CF" w:rsidR="00647A49" w:rsidRDefault="00647A49">
          <w:pPr>
            <w:pStyle w:val="TOC2"/>
            <w:tabs>
              <w:tab w:val="right" w:leader="dot" w:pos="9350"/>
            </w:tabs>
            <w:rPr>
              <w:rFonts w:asciiTheme="minorHAnsi" w:eastAsiaTheme="minorEastAsia" w:hAnsiTheme="minorHAnsi" w:cstheme="minorBidi"/>
              <w:noProof/>
              <w:color w:val="auto"/>
              <w:sz w:val="22"/>
              <w:szCs w:val="22"/>
            </w:rPr>
          </w:pPr>
          <w:hyperlink w:anchor="_Toc61268859" w:history="1">
            <w:r w:rsidRPr="00C3308D">
              <w:rPr>
                <w:rStyle w:val="Hyperlink"/>
                <w:noProof/>
              </w:rPr>
              <w:t>2021 Outlook, Tamar Jackson</w:t>
            </w:r>
            <w:r>
              <w:rPr>
                <w:noProof/>
                <w:webHidden/>
              </w:rPr>
              <w:tab/>
            </w:r>
            <w:r>
              <w:rPr>
                <w:noProof/>
                <w:webHidden/>
              </w:rPr>
              <w:fldChar w:fldCharType="begin"/>
            </w:r>
            <w:r>
              <w:rPr>
                <w:noProof/>
                <w:webHidden/>
              </w:rPr>
              <w:instrText xml:space="preserve"> PAGEREF _Toc61268859 \h </w:instrText>
            </w:r>
            <w:r>
              <w:rPr>
                <w:noProof/>
                <w:webHidden/>
              </w:rPr>
            </w:r>
            <w:r>
              <w:rPr>
                <w:noProof/>
                <w:webHidden/>
              </w:rPr>
              <w:fldChar w:fldCharType="separate"/>
            </w:r>
            <w:r>
              <w:rPr>
                <w:noProof/>
                <w:webHidden/>
              </w:rPr>
              <w:t>2</w:t>
            </w:r>
            <w:r>
              <w:rPr>
                <w:noProof/>
                <w:webHidden/>
              </w:rPr>
              <w:fldChar w:fldCharType="end"/>
            </w:r>
          </w:hyperlink>
        </w:p>
        <w:p w14:paraId="345F62E2" w14:textId="08B308B7" w:rsidR="00647A49" w:rsidRDefault="00647A49">
          <w:pPr>
            <w:pStyle w:val="TOC2"/>
            <w:tabs>
              <w:tab w:val="right" w:leader="dot" w:pos="9350"/>
            </w:tabs>
            <w:rPr>
              <w:rFonts w:asciiTheme="minorHAnsi" w:eastAsiaTheme="minorEastAsia" w:hAnsiTheme="minorHAnsi" w:cstheme="minorBidi"/>
              <w:noProof/>
              <w:color w:val="auto"/>
              <w:sz w:val="22"/>
              <w:szCs w:val="22"/>
            </w:rPr>
          </w:pPr>
          <w:hyperlink w:anchor="_Toc61268860" w:history="1">
            <w:r w:rsidRPr="00C3308D">
              <w:rPr>
                <w:rStyle w:val="Hyperlink"/>
                <w:noProof/>
              </w:rPr>
              <w:t>2021 Outlook &amp; The New PCCETF Framework, Jeff Wolff</w:t>
            </w:r>
            <w:r>
              <w:rPr>
                <w:noProof/>
                <w:webHidden/>
              </w:rPr>
              <w:tab/>
            </w:r>
            <w:r>
              <w:rPr>
                <w:noProof/>
                <w:webHidden/>
              </w:rPr>
              <w:fldChar w:fldCharType="begin"/>
            </w:r>
            <w:r>
              <w:rPr>
                <w:noProof/>
                <w:webHidden/>
              </w:rPr>
              <w:instrText xml:space="preserve"> PAGEREF _Toc61268860 \h </w:instrText>
            </w:r>
            <w:r>
              <w:rPr>
                <w:noProof/>
                <w:webHidden/>
              </w:rPr>
            </w:r>
            <w:r>
              <w:rPr>
                <w:noProof/>
                <w:webHidden/>
              </w:rPr>
              <w:fldChar w:fldCharType="separate"/>
            </w:r>
            <w:r>
              <w:rPr>
                <w:noProof/>
                <w:webHidden/>
              </w:rPr>
              <w:t>2</w:t>
            </w:r>
            <w:r>
              <w:rPr>
                <w:noProof/>
                <w:webHidden/>
              </w:rPr>
              <w:fldChar w:fldCharType="end"/>
            </w:r>
          </w:hyperlink>
        </w:p>
        <w:p w14:paraId="4A613B9D" w14:textId="63757993" w:rsidR="00647A49" w:rsidRDefault="00647A49">
          <w:pPr>
            <w:pStyle w:val="TOC2"/>
            <w:tabs>
              <w:tab w:val="right" w:leader="dot" w:pos="9350"/>
            </w:tabs>
            <w:rPr>
              <w:rFonts w:asciiTheme="minorHAnsi" w:eastAsiaTheme="minorEastAsia" w:hAnsiTheme="minorHAnsi" w:cstheme="minorBidi"/>
              <w:noProof/>
              <w:color w:val="auto"/>
              <w:sz w:val="22"/>
              <w:szCs w:val="22"/>
            </w:rPr>
          </w:pPr>
          <w:hyperlink w:anchor="_Toc61268861" w:history="1">
            <w:r w:rsidRPr="00C3308D">
              <w:rPr>
                <w:rStyle w:val="Hyperlink"/>
                <w:noProof/>
              </w:rPr>
              <w:t>Subgroup Report-Outs</w:t>
            </w:r>
            <w:r>
              <w:rPr>
                <w:noProof/>
                <w:webHidden/>
              </w:rPr>
              <w:tab/>
            </w:r>
            <w:r>
              <w:rPr>
                <w:noProof/>
                <w:webHidden/>
              </w:rPr>
              <w:fldChar w:fldCharType="begin"/>
            </w:r>
            <w:r>
              <w:rPr>
                <w:noProof/>
                <w:webHidden/>
              </w:rPr>
              <w:instrText xml:space="preserve"> PAGEREF _Toc61268861 \h </w:instrText>
            </w:r>
            <w:r>
              <w:rPr>
                <w:noProof/>
                <w:webHidden/>
              </w:rPr>
            </w:r>
            <w:r>
              <w:rPr>
                <w:noProof/>
                <w:webHidden/>
              </w:rPr>
              <w:fldChar w:fldCharType="separate"/>
            </w:r>
            <w:r>
              <w:rPr>
                <w:noProof/>
                <w:webHidden/>
              </w:rPr>
              <w:t>4</w:t>
            </w:r>
            <w:r>
              <w:rPr>
                <w:noProof/>
                <w:webHidden/>
              </w:rPr>
              <w:fldChar w:fldCharType="end"/>
            </w:r>
          </w:hyperlink>
        </w:p>
        <w:p w14:paraId="0F38C2C4" w14:textId="591BACE9" w:rsidR="00647A49" w:rsidRDefault="00647A49">
          <w:pPr>
            <w:pStyle w:val="TOC2"/>
            <w:tabs>
              <w:tab w:val="right" w:leader="dot" w:pos="9350"/>
            </w:tabs>
            <w:rPr>
              <w:rFonts w:asciiTheme="minorHAnsi" w:eastAsiaTheme="minorEastAsia" w:hAnsiTheme="minorHAnsi" w:cstheme="minorBidi"/>
              <w:noProof/>
              <w:color w:val="auto"/>
              <w:sz w:val="22"/>
              <w:szCs w:val="22"/>
            </w:rPr>
          </w:pPr>
          <w:hyperlink w:anchor="_Toc61268862" w:history="1">
            <w:r w:rsidRPr="00C3308D">
              <w:rPr>
                <w:rStyle w:val="Hyperlink"/>
                <w:noProof/>
              </w:rPr>
              <w:t>Lobby Conversation</w:t>
            </w:r>
            <w:r>
              <w:rPr>
                <w:noProof/>
                <w:webHidden/>
              </w:rPr>
              <w:tab/>
            </w:r>
            <w:r>
              <w:rPr>
                <w:noProof/>
                <w:webHidden/>
              </w:rPr>
              <w:fldChar w:fldCharType="begin"/>
            </w:r>
            <w:r>
              <w:rPr>
                <w:noProof/>
                <w:webHidden/>
              </w:rPr>
              <w:instrText xml:space="preserve"> PAGEREF _Toc61268862 \h </w:instrText>
            </w:r>
            <w:r>
              <w:rPr>
                <w:noProof/>
                <w:webHidden/>
              </w:rPr>
            </w:r>
            <w:r>
              <w:rPr>
                <w:noProof/>
                <w:webHidden/>
              </w:rPr>
              <w:fldChar w:fldCharType="separate"/>
            </w:r>
            <w:r>
              <w:rPr>
                <w:noProof/>
                <w:webHidden/>
              </w:rPr>
              <w:t>4</w:t>
            </w:r>
            <w:r>
              <w:rPr>
                <w:noProof/>
                <w:webHidden/>
              </w:rPr>
              <w:fldChar w:fldCharType="end"/>
            </w:r>
          </w:hyperlink>
        </w:p>
        <w:p w14:paraId="0F948CAF" w14:textId="3A863F1D" w:rsidR="00647A49" w:rsidRDefault="00647A49">
          <w:pPr>
            <w:pStyle w:val="TOC2"/>
            <w:tabs>
              <w:tab w:val="right" w:leader="dot" w:pos="9350"/>
            </w:tabs>
            <w:rPr>
              <w:rFonts w:asciiTheme="minorHAnsi" w:eastAsiaTheme="minorEastAsia" w:hAnsiTheme="minorHAnsi" w:cstheme="minorBidi"/>
              <w:noProof/>
              <w:color w:val="auto"/>
              <w:sz w:val="22"/>
              <w:szCs w:val="22"/>
            </w:rPr>
          </w:pPr>
          <w:hyperlink w:anchor="_Toc61268863" w:history="1">
            <w:r w:rsidRPr="00C3308D">
              <w:rPr>
                <w:rStyle w:val="Hyperlink"/>
                <w:noProof/>
              </w:rPr>
              <w:t>People &amp; Providers Break Out Session</w:t>
            </w:r>
            <w:r>
              <w:rPr>
                <w:noProof/>
                <w:webHidden/>
              </w:rPr>
              <w:tab/>
            </w:r>
            <w:r>
              <w:rPr>
                <w:noProof/>
                <w:webHidden/>
              </w:rPr>
              <w:fldChar w:fldCharType="begin"/>
            </w:r>
            <w:r>
              <w:rPr>
                <w:noProof/>
                <w:webHidden/>
              </w:rPr>
              <w:instrText xml:space="preserve"> PAGEREF _Toc61268863 \h </w:instrText>
            </w:r>
            <w:r>
              <w:rPr>
                <w:noProof/>
                <w:webHidden/>
              </w:rPr>
            </w:r>
            <w:r>
              <w:rPr>
                <w:noProof/>
                <w:webHidden/>
              </w:rPr>
              <w:fldChar w:fldCharType="separate"/>
            </w:r>
            <w:r>
              <w:rPr>
                <w:noProof/>
                <w:webHidden/>
              </w:rPr>
              <w:t>5</w:t>
            </w:r>
            <w:r>
              <w:rPr>
                <w:noProof/>
                <w:webHidden/>
              </w:rPr>
              <w:fldChar w:fldCharType="end"/>
            </w:r>
          </w:hyperlink>
        </w:p>
        <w:p w14:paraId="50E5C0E2" w14:textId="2E7E86DE" w:rsidR="00647A49" w:rsidRDefault="00647A49">
          <w:pPr>
            <w:pStyle w:val="TOC1"/>
            <w:tabs>
              <w:tab w:val="right" w:leader="dot" w:pos="9350"/>
            </w:tabs>
            <w:rPr>
              <w:rFonts w:asciiTheme="minorHAnsi" w:eastAsiaTheme="minorEastAsia" w:hAnsiTheme="minorHAnsi" w:cstheme="minorBidi"/>
              <w:noProof/>
              <w:color w:val="auto"/>
              <w:sz w:val="22"/>
              <w:szCs w:val="22"/>
            </w:rPr>
          </w:pPr>
          <w:hyperlink w:anchor="_Toc61268864" w:history="1">
            <w:r w:rsidRPr="00C3308D">
              <w:rPr>
                <w:rStyle w:val="Hyperlink"/>
                <w:noProof/>
              </w:rPr>
              <w:t>Outreach Subgroup Breakout Session</w:t>
            </w:r>
            <w:r>
              <w:rPr>
                <w:noProof/>
                <w:webHidden/>
              </w:rPr>
              <w:tab/>
            </w:r>
            <w:r>
              <w:rPr>
                <w:noProof/>
                <w:webHidden/>
              </w:rPr>
              <w:fldChar w:fldCharType="begin"/>
            </w:r>
            <w:r>
              <w:rPr>
                <w:noProof/>
                <w:webHidden/>
              </w:rPr>
              <w:instrText xml:space="preserve"> PAGEREF _Toc61268864 \h </w:instrText>
            </w:r>
            <w:r>
              <w:rPr>
                <w:noProof/>
                <w:webHidden/>
              </w:rPr>
            </w:r>
            <w:r>
              <w:rPr>
                <w:noProof/>
                <w:webHidden/>
              </w:rPr>
              <w:fldChar w:fldCharType="separate"/>
            </w:r>
            <w:r>
              <w:rPr>
                <w:noProof/>
                <w:webHidden/>
              </w:rPr>
              <w:t>6</w:t>
            </w:r>
            <w:r>
              <w:rPr>
                <w:noProof/>
                <w:webHidden/>
              </w:rPr>
              <w:fldChar w:fldCharType="end"/>
            </w:r>
          </w:hyperlink>
        </w:p>
        <w:p w14:paraId="1925777E" w14:textId="5AAAAAEB" w:rsidR="00647A49" w:rsidRDefault="00647A49">
          <w:pPr>
            <w:pStyle w:val="TOC2"/>
            <w:tabs>
              <w:tab w:val="right" w:leader="dot" w:pos="9350"/>
            </w:tabs>
            <w:rPr>
              <w:rFonts w:asciiTheme="minorHAnsi" w:eastAsiaTheme="minorEastAsia" w:hAnsiTheme="minorHAnsi" w:cstheme="minorBidi"/>
              <w:noProof/>
              <w:color w:val="auto"/>
              <w:sz w:val="22"/>
              <w:szCs w:val="22"/>
            </w:rPr>
          </w:pPr>
          <w:hyperlink w:anchor="_Toc61268866" w:history="1">
            <w:r w:rsidRPr="00C3308D">
              <w:rPr>
                <w:rStyle w:val="Hyperlink"/>
                <w:rFonts w:eastAsiaTheme="majorEastAsia"/>
                <w:noProof/>
              </w:rPr>
              <w:t>Action</w:t>
            </w:r>
            <w:r w:rsidRPr="00C3308D">
              <w:rPr>
                <w:rStyle w:val="Hyperlink"/>
                <w:noProof/>
              </w:rPr>
              <w:t xml:space="preserve"> Items</w:t>
            </w:r>
            <w:r>
              <w:rPr>
                <w:noProof/>
                <w:webHidden/>
              </w:rPr>
              <w:tab/>
            </w:r>
            <w:r>
              <w:rPr>
                <w:noProof/>
                <w:webHidden/>
              </w:rPr>
              <w:fldChar w:fldCharType="begin"/>
            </w:r>
            <w:r>
              <w:rPr>
                <w:noProof/>
                <w:webHidden/>
              </w:rPr>
              <w:instrText xml:space="preserve"> PAGEREF _Toc61268866 \h </w:instrText>
            </w:r>
            <w:r>
              <w:rPr>
                <w:noProof/>
                <w:webHidden/>
              </w:rPr>
            </w:r>
            <w:r>
              <w:rPr>
                <w:noProof/>
                <w:webHidden/>
              </w:rPr>
              <w:fldChar w:fldCharType="separate"/>
            </w:r>
            <w:r>
              <w:rPr>
                <w:noProof/>
                <w:webHidden/>
              </w:rPr>
              <w:t>7</w:t>
            </w:r>
            <w:r>
              <w:rPr>
                <w:noProof/>
                <w:webHidden/>
              </w:rPr>
              <w:fldChar w:fldCharType="end"/>
            </w:r>
          </w:hyperlink>
        </w:p>
        <w:p w14:paraId="4D65EB00" w14:textId="4F2C0798" w:rsidR="00647A49" w:rsidRDefault="00647A49">
          <w:pPr>
            <w:pStyle w:val="TOC2"/>
            <w:tabs>
              <w:tab w:val="right" w:leader="dot" w:pos="9350"/>
            </w:tabs>
            <w:rPr>
              <w:rFonts w:asciiTheme="minorHAnsi" w:eastAsiaTheme="minorEastAsia" w:hAnsiTheme="minorHAnsi" w:cstheme="minorBidi"/>
              <w:noProof/>
              <w:color w:val="auto"/>
              <w:sz w:val="22"/>
              <w:szCs w:val="22"/>
            </w:rPr>
          </w:pPr>
          <w:hyperlink w:anchor="_Toc61268867" w:history="1">
            <w:r w:rsidRPr="00C3308D">
              <w:rPr>
                <w:rStyle w:val="Hyperlink"/>
                <w:noProof/>
              </w:rPr>
              <w:t>Meeting Contacts</w:t>
            </w:r>
            <w:r>
              <w:rPr>
                <w:noProof/>
                <w:webHidden/>
              </w:rPr>
              <w:tab/>
            </w:r>
            <w:r>
              <w:rPr>
                <w:noProof/>
                <w:webHidden/>
              </w:rPr>
              <w:fldChar w:fldCharType="begin"/>
            </w:r>
            <w:r>
              <w:rPr>
                <w:noProof/>
                <w:webHidden/>
              </w:rPr>
              <w:instrText xml:space="preserve"> PAGEREF _Toc61268867 \h </w:instrText>
            </w:r>
            <w:r>
              <w:rPr>
                <w:noProof/>
                <w:webHidden/>
              </w:rPr>
            </w:r>
            <w:r>
              <w:rPr>
                <w:noProof/>
                <w:webHidden/>
              </w:rPr>
              <w:fldChar w:fldCharType="separate"/>
            </w:r>
            <w:r>
              <w:rPr>
                <w:noProof/>
                <w:webHidden/>
              </w:rPr>
              <w:t>8</w:t>
            </w:r>
            <w:r>
              <w:rPr>
                <w:noProof/>
                <w:webHidden/>
              </w:rPr>
              <w:fldChar w:fldCharType="end"/>
            </w:r>
          </w:hyperlink>
        </w:p>
        <w:p w14:paraId="59F52AC0" w14:textId="2894CF10" w:rsidR="00647A49" w:rsidRDefault="00647A49">
          <w:pPr>
            <w:pStyle w:val="TOC1"/>
            <w:tabs>
              <w:tab w:val="right" w:leader="dot" w:pos="9350"/>
            </w:tabs>
            <w:rPr>
              <w:rFonts w:asciiTheme="minorHAnsi" w:eastAsiaTheme="minorEastAsia" w:hAnsiTheme="minorHAnsi" w:cstheme="minorBidi"/>
              <w:noProof/>
              <w:color w:val="auto"/>
              <w:sz w:val="22"/>
              <w:szCs w:val="22"/>
            </w:rPr>
          </w:pPr>
          <w:hyperlink w:anchor="_Toc61268868" w:history="1">
            <w:r w:rsidRPr="00C3308D">
              <w:rPr>
                <w:rStyle w:val="Hyperlink"/>
                <w:noProof/>
              </w:rPr>
              <w:t>December 2020 Org Structures Meeting Notes</w:t>
            </w:r>
            <w:r>
              <w:rPr>
                <w:noProof/>
                <w:webHidden/>
              </w:rPr>
              <w:tab/>
            </w:r>
            <w:r>
              <w:rPr>
                <w:noProof/>
                <w:webHidden/>
              </w:rPr>
              <w:fldChar w:fldCharType="begin"/>
            </w:r>
            <w:r>
              <w:rPr>
                <w:noProof/>
                <w:webHidden/>
              </w:rPr>
              <w:instrText xml:space="preserve"> PAGEREF _Toc61268868 \h </w:instrText>
            </w:r>
            <w:r>
              <w:rPr>
                <w:noProof/>
                <w:webHidden/>
              </w:rPr>
            </w:r>
            <w:r>
              <w:rPr>
                <w:noProof/>
                <w:webHidden/>
              </w:rPr>
              <w:fldChar w:fldCharType="separate"/>
            </w:r>
            <w:r>
              <w:rPr>
                <w:noProof/>
                <w:webHidden/>
              </w:rPr>
              <w:t>10</w:t>
            </w:r>
            <w:r>
              <w:rPr>
                <w:noProof/>
                <w:webHidden/>
              </w:rPr>
              <w:fldChar w:fldCharType="end"/>
            </w:r>
          </w:hyperlink>
        </w:p>
        <w:p w14:paraId="2D75FA18" w14:textId="76DB9B13" w:rsidR="00647A49" w:rsidRDefault="00647A49">
          <w:pPr>
            <w:pStyle w:val="TOC2"/>
            <w:tabs>
              <w:tab w:val="right" w:leader="dot" w:pos="9350"/>
            </w:tabs>
            <w:rPr>
              <w:rFonts w:asciiTheme="minorHAnsi" w:eastAsiaTheme="minorEastAsia" w:hAnsiTheme="minorHAnsi" w:cstheme="minorBidi"/>
              <w:noProof/>
              <w:color w:val="auto"/>
              <w:sz w:val="22"/>
              <w:szCs w:val="22"/>
            </w:rPr>
          </w:pPr>
          <w:hyperlink w:anchor="_Toc61268869" w:history="1">
            <w:r w:rsidRPr="00C3308D">
              <w:rPr>
                <w:rStyle w:val="Hyperlink"/>
                <w:noProof/>
              </w:rPr>
              <w:t>Initiatives for 2021</w:t>
            </w:r>
            <w:r>
              <w:rPr>
                <w:noProof/>
                <w:webHidden/>
              </w:rPr>
              <w:tab/>
            </w:r>
            <w:r>
              <w:rPr>
                <w:noProof/>
                <w:webHidden/>
              </w:rPr>
              <w:fldChar w:fldCharType="begin"/>
            </w:r>
            <w:r>
              <w:rPr>
                <w:noProof/>
                <w:webHidden/>
              </w:rPr>
              <w:instrText xml:space="preserve"> PAGEREF _Toc61268869 \h </w:instrText>
            </w:r>
            <w:r>
              <w:rPr>
                <w:noProof/>
                <w:webHidden/>
              </w:rPr>
            </w:r>
            <w:r>
              <w:rPr>
                <w:noProof/>
                <w:webHidden/>
              </w:rPr>
              <w:fldChar w:fldCharType="separate"/>
            </w:r>
            <w:r>
              <w:rPr>
                <w:noProof/>
                <w:webHidden/>
              </w:rPr>
              <w:t>11</w:t>
            </w:r>
            <w:r>
              <w:rPr>
                <w:noProof/>
                <w:webHidden/>
              </w:rPr>
              <w:fldChar w:fldCharType="end"/>
            </w:r>
          </w:hyperlink>
        </w:p>
        <w:p w14:paraId="2208253D" w14:textId="53997F4F" w:rsidR="00647A49" w:rsidRDefault="00647A49">
          <w:pPr>
            <w:pStyle w:val="TOC2"/>
            <w:tabs>
              <w:tab w:val="right" w:leader="dot" w:pos="9350"/>
            </w:tabs>
            <w:rPr>
              <w:rFonts w:asciiTheme="minorHAnsi" w:eastAsiaTheme="minorEastAsia" w:hAnsiTheme="minorHAnsi" w:cstheme="minorBidi"/>
              <w:noProof/>
              <w:color w:val="auto"/>
              <w:sz w:val="22"/>
              <w:szCs w:val="22"/>
            </w:rPr>
          </w:pPr>
          <w:hyperlink w:anchor="_Toc61268870" w:history="1">
            <w:r w:rsidRPr="00C3308D">
              <w:rPr>
                <w:rStyle w:val="Hyperlink"/>
                <w:rFonts w:eastAsiaTheme="majorEastAsia"/>
                <w:noProof/>
              </w:rPr>
              <w:t>Action</w:t>
            </w:r>
            <w:r w:rsidRPr="00C3308D">
              <w:rPr>
                <w:rStyle w:val="Hyperlink"/>
                <w:noProof/>
              </w:rPr>
              <w:t xml:space="preserve"> Items</w:t>
            </w:r>
            <w:r>
              <w:rPr>
                <w:noProof/>
                <w:webHidden/>
              </w:rPr>
              <w:tab/>
            </w:r>
            <w:r>
              <w:rPr>
                <w:noProof/>
                <w:webHidden/>
              </w:rPr>
              <w:fldChar w:fldCharType="begin"/>
            </w:r>
            <w:r>
              <w:rPr>
                <w:noProof/>
                <w:webHidden/>
              </w:rPr>
              <w:instrText xml:space="preserve"> PAGEREF _Toc61268870 \h </w:instrText>
            </w:r>
            <w:r>
              <w:rPr>
                <w:noProof/>
                <w:webHidden/>
              </w:rPr>
            </w:r>
            <w:r>
              <w:rPr>
                <w:noProof/>
                <w:webHidden/>
              </w:rPr>
              <w:fldChar w:fldCharType="separate"/>
            </w:r>
            <w:r>
              <w:rPr>
                <w:noProof/>
                <w:webHidden/>
              </w:rPr>
              <w:t>12</w:t>
            </w:r>
            <w:r>
              <w:rPr>
                <w:noProof/>
                <w:webHidden/>
              </w:rPr>
              <w:fldChar w:fldCharType="end"/>
            </w:r>
          </w:hyperlink>
        </w:p>
        <w:p w14:paraId="78701A0C" w14:textId="2D8969AE" w:rsidR="005E1605" w:rsidRDefault="005E1605" w:rsidP="005E1605">
          <w:r>
            <w:rPr>
              <w:b/>
              <w:bCs/>
              <w:noProof/>
            </w:rPr>
            <w:fldChar w:fldCharType="end"/>
          </w:r>
        </w:p>
      </w:sdtContent>
    </w:sdt>
    <w:p w14:paraId="7FA42682" w14:textId="77777777" w:rsidR="005E1605" w:rsidRDefault="005E1605" w:rsidP="005E1605">
      <w:pPr>
        <w:spacing w:line="276" w:lineRule="auto"/>
        <w:rPr>
          <w:szCs w:val="24"/>
        </w:rPr>
      </w:pPr>
    </w:p>
    <w:p w14:paraId="576635A6" w14:textId="77777777" w:rsidR="005E1605" w:rsidRDefault="005E1605" w:rsidP="005E1605">
      <w:pPr>
        <w:shd w:val="clear" w:color="auto" w:fill="auto"/>
        <w:spacing w:after="160" w:line="259" w:lineRule="auto"/>
      </w:pPr>
    </w:p>
    <w:p w14:paraId="0724F4DB" w14:textId="77777777" w:rsidR="005E1605" w:rsidRDefault="005E1605" w:rsidP="005E1605">
      <w:pPr>
        <w:spacing w:line="276" w:lineRule="auto"/>
        <w:rPr>
          <w:szCs w:val="24"/>
        </w:rPr>
      </w:pPr>
    </w:p>
    <w:p w14:paraId="2FD216FA" w14:textId="77777777" w:rsidR="005E1605" w:rsidRDefault="005E1605" w:rsidP="005E1605">
      <w:pPr>
        <w:shd w:val="clear" w:color="auto" w:fill="auto"/>
        <w:spacing w:after="160" w:line="259" w:lineRule="auto"/>
        <w:rPr>
          <w:szCs w:val="24"/>
        </w:rPr>
      </w:pPr>
      <w:r>
        <w:rPr>
          <w:szCs w:val="24"/>
        </w:rPr>
        <w:br w:type="page"/>
      </w:r>
    </w:p>
    <w:p w14:paraId="0A733539" w14:textId="77777777" w:rsidR="007B4CDF" w:rsidRDefault="007B4CDF" w:rsidP="007B4CDF">
      <w:pPr>
        <w:pStyle w:val="Heading1"/>
      </w:pPr>
      <w:bookmarkStart w:id="1" w:name="_Toc61268858"/>
      <w:r>
        <w:lastRenderedPageBreak/>
        <w:t>January 2021 PCCETF Monthly Meeting</w:t>
      </w:r>
      <w:bookmarkEnd w:id="1"/>
    </w:p>
    <w:p w14:paraId="00CD75E5" w14:textId="77777777" w:rsidR="007B4CDF" w:rsidRPr="00043C2D" w:rsidRDefault="007B4CDF" w:rsidP="007B4CDF">
      <w:pPr>
        <w:spacing w:line="276" w:lineRule="auto"/>
        <w:rPr>
          <w:szCs w:val="24"/>
        </w:rPr>
      </w:pPr>
      <w:r w:rsidRPr="00043C2D">
        <w:rPr>
          <w:szCs w:val="24"/>
        </w:rPr>
        <w:t>Meeting called by the Community Engagement Task Force.</w:t>
      </w:r>
    </w:p>
    <w:p w14:paraId="65308FC8" w14:textId="77777777" w:rsidR="007B4CDF" w:rsidRPr="00043C2D" w:rsidRDefault="007B4CDF" w:rsidP="007B4CDF">
      <w:pPr>
        <w:spacing w:line="276" w:lineRule="auto"/>
        <w:rPr>
          <w:szCs w:val="24"/>
        </w:rPr>
      </w:pPr>
      <w:r w:rsidRPr="00043C2D">
        <w:rPr>
          <w:b/>
          <w:bCs/>
          <w:szCs w:val="24"/>
        </w:rPr>
        <w:t>Date:</w:t>
      </w:r>
      <w:r w:rsidRPr="00043C2D">
        <w:rPr>
          <w:szCs w:val="24"/>
        </w:rPr>
        <w:t xml:space="preserve"> </w:t>
      </w:r>
      <w:r>
        <w:rPr>
          <w:szCs w:val="24"/>
        </w:rPr>
        <w:t>January 6, 2021</w:t>
      </w:r>
      <w:r w:rsidRPr="00043C2D">
        <w:rPr>
          <w:szCs w:val="24"/>
        </w:rPr>
        <w:br/>
      </w:r>
      <w:r w:rsidRPr="00043C2D">
        <w:rPr>
          <w:b/>
          <w:bCs/>
          <w:szCs w:val="24"/>
        </w:rPr>
        <w:t>Time:</w:t>
      </w:r>
      <w:r w:rsidRPr="00043C2D">
        <w:rPr>
          <w:szCs w:val="24"/>
        </w:rPr>
        <w:t xml:space="preserve">  </w:t>
      </w:r>
      <w:r>
        <w:rPr>
          <w:szCs w:val="24"/>
        </w:rPr>
        <w:t>9:00 am – 11:00 am</w:t>
      </w:r>
      <w:r w:rsidRPr="00043C2D">
        <w:rPr>
          <w:szCs w:val="24"/>
        </w:rPr>
        <w:br/>
      </w:r>
      <w:r w:rsidRPr="00043C2D">
        <w:rPr>
          <w:b/>
          <w:bCs/>
          <w:szCs w:val="24"/>
        </w:rPr>
        <w:t>Location:</w:t>
      </w:r>
      <w:r w:rsidRPr="00043C2D">
        <w:rPr>
          <w:szCs w:val="24"/>
        </w:rPr>
        <w:t xml:space="preserve"> </w:t>
      </w:r>
      <w:r>
        <w:rPr>
          <w:szCs w:val="24"/>
        </w:rPr>
        <w:t>Zoom Meeting</w:t>
      </w:r>
    </w:p>
    <w:p w14:paraId="7F4EE99A" w14:textId="006CA0BD" w:rsidR="007B4CDF" w:rsidRPr="007B4CDF" w:rsidRDefault="007B4CDF" w:rsidP="007B4CDF">
      <w:pPr>
        <w:spacing w:line="276" w:lineRule="auto"/>
        <w:rPr>
          <w:szCs w:val="24"/>
        </w:rPr>
      </w:pPr>
      <w:r w:rsidRPr="00043C2D">
        <w:rPr>
          <w:b/>
          <w:bCs/>
          <w:szCs w:val="24"/>
        </w:rPr>
        <w:t>Attendees:</w:t>
      </w:r>
      <w:r w:rsidRPr="00043C2D">
        <w:rPr>
          <w:szCs w:val="24"/>
        </w:rPr>
        <w:t xml:space="preserve"> </w:t>
      </w:r>
      <w:r>
        <w:rPr>
          <w:szCs w:val="24"/>
        </w:rPr>
        <w:t>56</w:t>
      </w:r>
    </w:p>
    <w:p w14:paraId="1164A931" w14:textId="77777777" w:rsidR="007B4CDF" w:rsidRDefault="007B4CDF" w:rsidP="007B4CDF">
      <w:pPr>
        <w:pStyle w:val="Heading2"/>
      </w:pPr>
      <w:bookmarkStart w:id="2" w:name="_Toc61268859"/>
      <w:r>
        <w:t>2021 Outlook, Tamar Jackson</w:t>
      </w:r>
      <w:bookmarkEnd w:id="2"/>
    </w:p>
    <w:p w14:paraId="5DBB742C" w14:textId="77777777" w:rsidR="007B4CDF" w:rsidRDefault="007B4CDF" w:rsidP="007B4CDF">
      <w:pPr>
        <w:pStyle w:val="ListParagraph"/>
      </w:pPr>
      <w:r>
        <w:t>Every one of us is ground level regardless of our position or where we work. We all have the same title: Community Member</w:t>
      </w:r>
    </w:p>
    <w:p w14:paraId="7B649EBD" w14:textId="77777777" w:rsidR="007B4CDF" w:rsidRDefault="007B4CDF" w:rsidP="007B4CDF">
      <w:pPr>
        <w:pStyle w:val="ListParagraph"/>
      </w:pPr>
      <w:r>
        <w:t>As we move through the next year, understand that you come as your whole person. You can speak freely and let us know your concerns</w:t>
      </w:r>
    </w:p>
    <w:p w14:paraId="5E2AA1EF" w14:textId="77777777" w:rsidR="007B4CDF" w:rsidRDefault="007B4CDF" w:rsidP="007B4CDF">
      <w:pPr>
        <w:pStyle w:val="ListParagraph"/>
      </w:pPr>
      <w:r>
        <w:t>We were established in 2019, already 2 years ago, to rebuild the framework that Pierce County uses to deliver services. We also wanted to be the group that was held accountable for what we say.</w:t>
      </w:r>
    </w:p>
    <w:p w14:paraId="24932F9C" w14:textId="77777777" w:rsidR="007B4CDF" w:rsidRDefault="007B4CDF" w:rsidP="007B4CDF">
      <w:pPr>
        <w:pStyle w:val="ListParagraph"/>
      </w:pPr>
      <w:r>
        <w:t>Currently have 150+ members, 90+ organizations represented</w:t>
      </w:r>
    </w:p>
    <w:p w14:paraId="3D9628B9" w14:textId="77777777" w:rsidR="007B4CDF" w:rsidRDefault="007B4CDF" w:rsidP="007B4CDF">
      <w:pPr>
        <w:pStyle w:val="ListParagraph"/>
      </w:pPr>
      <w:r>
        <w:t>Welcome to LOOP City! What does it mean to be in the LOOP?</w:t>
      </w:r>
    </w:p>
    <w:p w14:paraId="44A50BC3" w14:textId="77777777" w:rsidR="007B4CDF" w:rsidRDefault="007B4CDF" w:rsidP="007B4CDF">
      <w:pPr>
        <w:pStyle w:val="ListParagraph"/>
        <w:numPr>
          <w:ilvl w:val="1"/>
          <w:numId w:val="3"/>
        </w:numPr>
      </w:pPr>
      <w:r>
        <w:t>The LOOP is the 4 pillars of the Task Force: Leadership, Organizational Structure, Outreach &amp; Engagement, and Providers/Community.</w:t>
      </w:r>
    </w:p>
    <w:p w14:paraId="0AC1076B" w14:textId="77777777" w:rsidR="007B4CDF" w:rsidRDefault="007B4CDF" w:rsidP="007B4CDF">
      <w:pPr>
        <w:pStyle w:val="ListParagraph"/>
        <w:numPr>
          <w:ilvl w:val="1"/>
          <w:numId w:val="3"/>
        </w:numPr>
      </w:pPr>
      <w:r>
        <w:t>Being in the LOOP is being involved and contributing to the Task Force</w:t>
      </w:r>
    </w:p>
    <w:p w14:paraId="2A46439A" w14:textId="77777777" w:rsidR="007B4CDF" w:rsidRDefault="007B4CDF" w:rsidP="007B4CDF">
      <w:pPr>
        <w:pStyle w:val="ListParagraph"/>
      </w:pPr>
      <w:r>
        <w:t>2020 Stats</w:t>
      </w:r>
    </w:p>
    <w:p w14:paraId="649C3978" w14:textId="77777777" w:rsidR="007B4CDF" w:rsidRDefault="007B4CDF" w:rsidP="007B4CDF">
      <w:pPr>
        <w:pStyle w:val="ListParagraph"/>
        <w:numPr>
          <w:ilvl w:val="1"/>
          <w:numId w:val="3"/>
        </w:numPr>
      </w:pPr>
      <w:r>
        <w:t>$300,000 distribution of usable community resources with multiple partners (Beds, food, hygiene kits, clothing, etc.)</w:t>
      </w:r>
    </w:p>
    <w:p w14:paraId="58559838" w14:textId="77777777" w:rsidR="007B4CDF" w:rsidRDefault="007B4CDF" w:rsidP="007B4CDF">
      <w:pPr>
        <w:pStyle w:val="ListParagraph"/>
        <w:numPr>
          <w:ilvl w:val="1"/>
          <w:numId w:val="3"/>
        </w:numPr>
      </w:pPr>
      <w:r>
        <w:t>650 families served directly</w:t>
      </w:r>
    </w:p>
    <w:p w14:paraId="66BD7E33" w14:textId="77777777" w:rsidR="007B4CDF" w:rsidRDefault="007B4CDF" w:rsidP="007B4CDF">
      <w:pPr>
        <w:pStyle w:val="ListParagraph"/>
        <w:numPr>
          <w:ilvl w:val="1"/>
          <w:numId w:val="3"/>
        </w:numPr>
      </w:pPr>
      <w:r>
        <w:t>65 new organizations joined</w:t>
      </w:r>
    </w:p>
    <w:p w14:paraId="0E9F4CE9" w14:textId="77777777" w:rsidR="007B4CDF" w:rsidRDefault="007B4CDF" w:rsidP="007B4CDF">
      <w:pPr>
        <w:pStyle w:val="ListParagraph"/>
        <w:numPr>
          <w:ilvl w:val="1"/>
          <w:numId w:val="3"/>
        </w:numPr>
      </w:pPr>
      <w:r>
        <w:t>70+ new members joined</w:t>
      </w:r>
    </w:p>
    <w:p w14:paraId="10564D15" w14:textId="77777777" w:rsidR="007B4CDF" w:rsidRDefault="007B4CDF" w:rsidP="007B4CDF">
      <w:pPr>
        <w:pStyle w:val="ListParagraph"/>
        <w:numPr>
          <w:ilvl w:val="1"/>
          <w:numId w:val="3"/>
        </w:numPr>
      </w:pPr>
      <w:r>
        <w:t>17-member board steering the task force, including 4 leadership members from each PCCETF Committee</w:t>
      </w:r>
    </w:p>
    <w:p w14:paraId="59D7C836" w14:textId="77777777" w:rsidR="007B4CDF" w:rsidRDefault="007B4CDF" w:rsidP="007B4CDF">
      <w:pPr>
        <w:pStyle w:val="ListParagraph"/>
        <w:numPr>
          <w:ilvl w:val="1"/>
          <w:numId w:val="3"/>
        </w:numPr>
      </w:pPr>
      <w:r>
        <w:t>9 organizations started their DEAI journey (including WFC)</w:t>
      </w:r>
    </w:p>
    <w:p w14:paraId="4628B88D" w14:textId="77777777" w:rsidR="007B4CDF" w:rsidRDefault="007B4CDF" w:rsidP="007B4CDF">
      <w:pPr>
        <w:pStyle w:val="ListParagraph"/>
        <w:numPr>
          <w:ilvl w:val="1"/>
          <w:numId w:val="3"/>
        </w:numPr>
      </w:pPr>
      <w:r>
        <w:t>New branding, a new Facebook group, and a new webpage were all established for the Task Force in 2020</w:t>
      </w:r>
    </w:p>
    <w:p w14:paraId="233CD982" w14:textId="77777777" w:rsidR="007B4CDF" w:rsidRDefault="007B4CDF" w:rsidP="007B4CDF">
      <w:pPr>
        <w:pStyle w:val="ListParagraph"/>
        <w:numPr>
          <w:ilvl w:val="1"/>
          <w:numId w:val="3"/>
        </w:numPr>
      </w:pPr>
      <w:r>
        <w:t xml:space="preserve">Transitioned to virtual meetings </w:t>
      </w:r>
    </w:p>
    <w:p w14:paraId="7071135C" w14:textId="77777777" w:rsidR="007B4CDF" w:rsidRDefault="007B4CDF" w:rsidP="007B4CDF">
      <w:pPr>
        <w:ind w:left="1080"/>
      </w:pPr>
    </w:p>
    <w:p w14:paraId="3D00A709" w14:textId="77777777" w:rsidR="007B4CDF" w:rsidRDefault="007B4CDF" w:rsidP="007B4CDF">
      <w:pPr>
        <w:pStyle w:val="Heading2"/>
      </w:pPr>
      <w:bookmarkStart w:id="3" w:name="_Toc61268860"/>
      <w:r>
        <w:t>2021 Outlook &amp; The New PCCETF Framework, Jeff Wolff</w:t>
      </w:r>
      <w:bookmarkEnd w:id="3"/>
    </w:p>
    <w:p w14:paraId="5D14CC6D" w14:textId="77777777" w:rsidR="007B4CDF" w:rsidRPr="00844101" w:rsidRDefault="007B4CDF" w:rsidP="007B4CDF">
      <w:r>
        <w:t>Committee Updates</w:t>
      </w:r>
    </w:p>
    <w:p w14:paraId="01F3485E" w14:textId="77777777" w:rsidR="007B4CDF" w:rsidRDefault="007B4CDF" w:rsidP="007B4CDF">
      <w:pPr>
        <w:pStyle w:val="ListParagraph"/>
      </w:pPr>
      <w:r>
        <w:t>Leadership Group</w:t>
      </w:r>
    </w:p>
    <w:p w14:paraId="6D2BFEA9" w14:textId="77777777" w:rsidR="007B4CDF" w:rsidRDefault="007B4CDF" w:rsidP="007B4CDF">
      <w:pPr>
        <w:pStyle w:val="ListParagraph"/>
        <w:numPr>
          <w:ilvl w:val="1"/>
          <w:numId w:val="3"/>
        </w:numPr>
      </w:pPr>
      <w:r>
        <w:t>Will improve and scale the PCCETF framework to allow for more members. Assist members to do the work they do without getting lost in the shuffle, and figuring out how we can better support</w:t>
      </w:r>
    </w:p>
    <w:p w14:paraId="4BD5824C" w14:textId="77777777" w:rsidR="007B4CDF" w:rsidRDefault="007B4CDF" w:rsidP="007B4CDF">
      <w:pPr>
        <w:pStyle w:val="ListParagraph"/>
        <w:numPr>
          <w:ilvl w:val="1"/>
          <w:numId w:val="3"/>
        </w:numPr>
      </w:pPr>
      <w:r>
        <w:t>New website launch</w:t>
      </w:r>
    </w:p>
    <w:p w14:paraId="58F4738D" w14:textId="77777777" w:rsidR="007B4CDF" w:rsidRDefault="007B4CDF" w:rsidP="007B4CDF">
      <w:pPr>
        <w:pStyle w:val="ListParagraph"/>
        <w:numPr>
          <w:ilvl w:val="1"/>
          <w:numId w:val="3"/>
        </w:numPr>
      </w:pPr>
      <w:r>
        <w:t>Create more video content</w:t>
      </w:r>
    </w:p>
    <w:p w14:paraId="3501CF2D" w14:textId="77777777" w:rsidR="007B4CDF" w:rsidRDefault="007B4CDF" w:rsidP="007B4CDF">
      <w:pPr>
        <w:pStyle w:val="ListParagraph"/>
        <w:numPr>
          <w:ilvl w:val="1"/>
          <w:numId w:val="3"/>
        </w:numPr>
      </w:pPr>
      <w:r>
        <w:t>Focused on measurables to keep the work moving</w:t>
      </w:r>
    </w:p>
    <w:p w14:paraId="2175BADB" w14:textId="77777777" w:rsidR="007B4CDF" w:rsidRDefault="007B4CDF" w:rsidP="007B4CDF">
      <w:pPr>
        <w:pStyle w:val="ListParagraph"/>
      </w:pPr>
      <w:r>
        <w:t>Org Structures</w:t>
      </w:r>
    </w:p>
    <w:p w14:paraId="3C8E1E4E" w14:textId="77777777" w:rsidR="007B4CDF" w:rsidRDefault="007B4CDF" w:rsidP="007B4CDF">
      <w:pPr>
        <w:pStyle w:val="ListParagraph"/>
        <w:numPr>
          <w:ilvl w:val="1"/>
          <w:numId w:val="3"/>
        </w:numPr>
      </w:pPr>
      <w:r>
        <w:t xml:space="preserve">DEI </w:t>
      </w:r>
      <w:proofErr w:type="gramStart"/>
      <w:r>
        <w:t>Mini Series</w:t>
      </w:r>
      <w:proofErr w:type="gramEnd"/>
      <w:r>
        <w:t xml:space="preserve"> with a Summit at the end, starting at next month’s meeting (Feb 3, 2021)</w:t>
      </w:r>
    </w:p>
    <w:p w14:paraId="332D5966" w14:textId="77777777" w:rsidR="007B4CDF" w:rsidRDefault="007B4CDF" w:rsidP="007B4CDF">
      <w:pPr>
        <w:pStyle w:val="ListParagraph"/>
        <w:numPr>
          <w:ilvl w:val="1"/>
          <w:numId w:val="3"/>
        </w:numPr>
      </w:pPr>
      <w:r>
        <w:t>Continue DEI Welcome Kit distribution</w:t>
      </w:r>
    </w:p>
    <w:p w14:paraId="6DCB6755" w14:textId="77777777" w:rsidR="007B4CDF" w:rsidRDefault="007B4CDF" w:rsidP="007B4CDF">
      <w:pPr>
        <w:pStyle w:val="ListParagraph"/>
      </w:pPr>
      <w:r>
        <w:t>Outreach</w:t>
      </w:r>
    </w:p>
    <w:p w14:paraId="2F481A72" w14:textId="77777777" w:rsidR="007B4CDF" w:rsidRDefault="007B4CDF" w:rsidP="007B4CDF">
      <w:pPr>
        <w:pStyle w:val="ListParagraph"/>
        <w:numPr>
          <w:ilvl w:val="1"/>
          <w:numId w:val="3"/>
        </w:numPr>
      </w:pPr>
      <w:r>
        <w:t>Universal intake form</w:t>
      </w:r>
    </w:p>
    <w:p w14:paraId="7C2B56E9" w14:textId="77777777" w:rsidR="007B4CDF" w:rsidRDefault="007B4CDF" w:rsidP="007B4CDF">
      <w:pPr>
        <w:pStyle w:val="ListParagraph"/>
        <w:numPr>
          <w:ilvl w:val="1"/>
          <w:numId w:val="3"/>
        </w:numPr>
      </w:pPr>
      <w:r>
        <w:t>Supporting quarterly community events</w:t>
      </w:r>
    </w:p>
    <w:p w14:paraId="25B21E22" w14:textId="77777777" w:rsidR="007B4CDF" w:rsidRDefault="007B4CDF" w:rsidP="007B4CDF">
      <w:pPr>
        <w:pStyle w:val="ListParagraph"/>
        <w:numPr>
          <w:ilvl w:val="1"/>
          <w:numId w:val="3"/>
        </w:numPr>
      </w:pPr>
      <w:r>
        <w:t>A continues support for other group initiatives</w:t>
      </w:r>
    </w:p>
    <w:p w14:paraId="3D3AD0FF" w14:textId="77777777" w:rsidR="007B4CDF" w:rsidRDefault="007B4CDF" w:rsidP="007B4CDF">
      <w:pPr>
        <w:pStyle w:val="ListParagraph"/>
      </w:pPr>
      <w:r>
        <w:t>Providers/Community</w:t>
      </w:r>
    </w:p>
    <w:p w14:paraId="1470ADE4" w14:textId="77777777" w:rsidR="007B4CDF" w:rsidRDefault="007B4CDF" w:rsidP="007B4CDF">
      <w:pPr>
        <w:pStyle w:val="ListParagraph"/>
        <w:numPr>
          <w:ilvl w:val="1"/>
          <w:numId w:val="3"/>
        </w:numPr>
      </w:pPr>
      <w:r>
        <w:t>Speakers Bureau, starting on the topic of homelessness</w:t>
      </w:r>
    </w:p>
    <w:p w14:paraId="41CBC2D8" w14:textId="77777777" w:rsidR="007B4CDF" w:rsidRDefault="007B4CDF" w:rsidP="007B4CDF">
      <w:pPr>
        <w:pStyle w:val="ListParagraph"/>
        <w:numPr>
          <w:ilvl w:val="1"/>
          <w:numId w:val="3"/>
        </w:numPr>
      </w:pPr>
      <w:r>
        <w:t>1-5 Thrive Career Awareness</w:t>
      </w:r>
    </w:p>
    <w:p w14:paraId="40FEA918" w14:textId="77777777" w:rsidR="007B4CDF" w:rsidRDefault="007B4CDF" w:rsidP="007B4CDF">
      <w:pPr>
        <w:pStyle w:val="ListParagraph"/>
        <w:numPr>
          <w:ilvl w:val="1"/>
          <w:numId w:val="3"/>
        </w:numPr>
      </w:pPr>
      <w:r>
        <w:t>Childcare/Education Pods</w:t>
      </w:r>
    </w:p>
    <w:p w14:paraId="04A9C248" w14:textId="77777777" w:rsidR="007B4CDF" w:rsidRDefault="007B4CDF" w:rsidP="007B4CDF">
      <w:r>
        <w:t>Framework</w:t>
      </w:r>
    </w:p>
    <w:p w14:paraId="7F8EFF59" w14:textId="77777777" w:rsidR="007B4CDF" w:rsidRDefault="007B4CDF" w:rsidP="007B4CDF">
      <w:pPr>
        <w:pStyle w:val="ListParagraph"/>
      </w:pPr>
      <w:r>
        <w:t>New website pccetf.org</w:t>
      </w:r>
    </w:p>
    <w:p w14:paraId="2BE6E634" w14:textId="77777777" w:rsidR="007B4CDF" w:rsidRDefault="007B4CDF" w:rsidP="007B4CDF">
      <w:pPr>
        <w:pStyle w:val="ListParagraph"/>
        <w:numPr>
          <w:ilvl w:val="1"/>
          <w:numId w:val="3"/>
        </w:numPr>
      </w:pPr>
      <w:r>
        <w:t>Tons of new content, including videos of our meetings and great conversations we have</w:t>
      </w:r>
    </w:p>
    <w:p w14:paraId="541A2FE2" w14:textId="77777777" w:rsidR="007B4CDF" w:rsidRDefault="007B4CDF" w:rsidP="007B4CDF">
      <w:pPr>
        <w:pStyle w:val="ListParagraph"/>
        <w:numPr>
          <w:ilvl w:val="1"/>
          <w:numId w:val="3"/>
        </w:numPr>
      </w:pPr>
      <w:r>
        <w:t>Documents and takeaways from our sub-groups</w:t>
      </w:r>
    </w:p>
    <w:p w14:paraId="0BABC686" w14:textId="77777777" w:rsidR="007B4CDF" w:rsidRDefault="007B4CDF" w:rsidP="007B4CDF">
      <w:pPr>
        <w:pStyle w:val="ListParagraph"/>
        <w:numPr>
          <w:ilvl w:val="1"/>
          <w:numId w:val="3"/>
        </w:numPr>
      </w:pPr>
      <w:r>
        <w:t>Sub-group and initiative overviews to learn about the committees</w:t>
      </w:r>
    </w:p>
    <w:p w14:paraId="57EBB8DA" w14:textId="77777777" w:rsidR="007B4CDF" w:rsidRDefault="007B4CDF" w:rsidP="007B4CDF">
      <w:pPr>
        <w:pStyle w:val="ListParagraph"/>
        <w:numPr>
          <w:ilvl w:val="1"/>
          <w:numId w:val="3"/>
        </w:numPr>
      </w:pPr>
      <w:r>
        <w:t>New member form for interested members to join the Task Force</w:t>
      </w:r>
    </w:p>
    <w:p w14:paraId="091F698D" w14:textId="77777777" w:rsidR="007B4CDF" w:rsidRDefault="007B4CDF" w:rsidP="007B4CDF">
      <w:pPr>
        <w:pStyle w:val="ListParagraph"/>
        <w:numPr>
          <w:ilvl w:val="1"/>
          <w:numId w:val="3"/>
        </w:numPr>
      </w:pPr>
      <w:r>
        <w:t>Feedback form. For members to suggest new ideas or suggestions (not yet up, but coming soon)</w:t>
      </w:r>
    </w:p>
    <w:p w14:paraId="1520FE59" w14:textId="77777777" w:rsidR="007B4CDF" w:rsidRDefault="007B4CDF" w:rsidP="007B4CDF">
      <w:pPr>
        <w:pStyle w:val="ListParagraph"/>
        <w:numPr>
          <w:ilvl w:val="1"/>
          <w:numId w:val="3"/>
        </w:numPr>
      </w:pPr>
      <w:r>
        <w:t>More flexibility for sharing resources</w:t>
      </w:r>
    </w:p>
    <w:p w14:paraId="2DCA51AF" w14:textId="77777777" w:rsidR="007B4CDF" w:rsidRDefault="007B4CDF" w:rsidP="007B4CDF">
      <w:pPr>
        <w:pStyle w:val="ListParagraph"/>
      </w:pPr>
      <w:r>
        <w:t>Improved structure</w:t>
      </w:r>
    </w:p>
    <w:p w14:paraId="45AC66A3" w14:textId="77777777" w:rsidR="007B4CDF" w:rsidRDefault="007B4CDF" w:rsidP="007B4CDF">
      <w:pPr>
        <w:pStyle w:val="ListParagraph"/>
        <w:numPr>
          <w:ilvl w:val="1"/>
          <w:numId w:val="3"/>
        </w:numPr>
      </w:pPr>
      <w:r>
        <w:t>Defined co-lead roles within each group for each Leadership team member</w:t>
      </w:r>
    </w:p>
    <w:p w14:paraId="01EA60AC" w14:textId="77777777" w:rsidR="007B4CDF" w:rsidRDefault="007B4CDF" w:rsidP="007B4CDF">
      <w:pPr>
        <w:pStyle w:val="ListParagraph"/>
        <w:numPr>
          <w:ilvl w:val="1"/>
          <w:numId w:val="3"/>
        </w:numPr>
      </w:pPr>
      <w:r>
        <w:t>Shared document folders and improved docs &amp; templates to increase organization and access to group documents</w:t>
      </w:r>
    </w:p>
    <w:p w14:paraId="178B57B7" w14:textId="77777777" w:rsidR="007B4CDF" w:rsidRDefault="007B4CDF" w:rsidP="007B4CDF">
      <w:pPr>
        <w:pStyle w:val="ListParagraph"/>
        <w:numPr>
          <w:ilvl w:val="1"/>
          <w:numId w:val="3"/>
        </w:numPr>
      </w:pPr>
      <w:r>
        <w:t>Intentional onboarding</w:t>
      </w:r>
    </w:p>
    <w:p w14:paraId="57B0C7EC" w14:textId="77777777" w:rsidR="007B4CDF" w:rsidRDefault="007B4CDF" w:rsidP="007B4CDF">
      <w:pPr>
        <w:pStyle w:val="ListParagraph"/>
      </w:pPr>
      <w:r>
        <w:t>Private Facebook group</w:t>
      </w:r>
    </w:p>
    <w:p w14:paraId="33F27B4E" w14:textId="77777777" w:rsidR="007B4CDF" w:rsidRDefault="007B4CDF" w:rsidP="007B4CDF">
      <w:pPr>
        <w:pStyle w:val="ListParagraph"/>
        <w:numPr>
          <w:ilvl w:val="1"/>
          <w:numId w:val="3"/>
        </w:numPr>
      </w:pPr>
      <w:r>
        <w:t xml:space="preserve">Still </w:t>
      </w:r>
      <w:proofErr w:type="gramStart"/>
      <w:r>
        <w:t>there, but</w:t>
      </w:r>
      <w:proofErr w:type="gramEnd"/>
      <w:r>
        <w:t xml:space="preserve"> will now be for active PCCETF members only. All meeting videos and notes will be posted there.</w:t>
      </w:r>
    </w:p>
    <w:p w14:paraId="78713F9E" w14:textId="77777777" w:rsidR="007B4CDF" w:rsidRDefault="007B4CDF" w:rsidP="007B4CDF">
      <w:pPr>
        <w:pStyle w:val="ListParagraph"/>
        <w:numPr>
          <w:ilvl w:val="1"/>
          <w:numId w:val="3"/>
        </w:numPr>
      </w:pPr>
      <w:r>
        <w:t>Also available for announcements or asks from other group members. (</w:t>
      </w:r>
      <w:proofErr w:type="gramStart"/>
      <w:r>
        <w:t>i.e.</w:t>
      </w:r>
      <w:proofErr w:type="gramEnd"/>
      <w:r>
        <w:t xml:space="preserve"> if you have an event coming up, you can post for collaboration, ideas, or volunteers)</w:t>
      </w:r>
    </w:p>
    <w:p w14:paraId="2BA279E6" w14:textId="77777777" w:rsidR="007B4CDF" w:rsidRDefault="007B4CDF" w:rsidP="007B4CDF">
      <w:pPr>
        <w:pStyle w:val="ListParagraph"/>
      </w:pPr>
      <w:r>
        <w:t>Public Facebook page</w:t>
      </w:r>
    </w:p>
    <w:p w14:paraId="132B3CCE" w14:textId="77777777" w:rsidR="007B4CDF" w:rsidRDefault="007B4CDF" w:rsidP="007B4CDF">
      <w:pPr>
        <w:pStyle w:val="ListParagraph"/>
        <w:numPr>
          <w:ilvl w:val="1"/>
          <w:numId w:val="3"/>
        </w:numPr>
      </w:pPr>
      <w:r>
        <w:t xml:space="preserve">For those who </w:t>
      </w:r>
      <w:proofErr w:type="gramStart"/>
      <w:r>
        <w:t>aren’t</w:t>
      </w:r>
      <w:proofErr w:type="gramEnd"/>
      <w:r>
        <w:t xml:space="preserve"> </w:t>
      </w:r>
      <w:proofErr w:type="spellStart"/>
      <w:r>
        <w:t>read</w:t>
      </w:r>
      <w:proofErr w:type="spellEnd"/>
      <w:r>
        <w:t xml:space="preserve"> to join yet, they can keep up with the PCCETF and watch from afar.</w:t>
      </w:r>
    </w:p>
    <w:p w14:paraId="7CC872EA" w14:textId="77777777" w:rsidR="007B4CDF" w:rsidRDefault="007B4CDF" w:rsidP="007B4CDF">
      <w:pPr>
        <w:pStyle w:val="ListParagraph"/>
        <w:numPr>
          <w:ilvl w:val="1"/>
          <w:numId w:val="3"/>
        </w:numPr>
      </w:pPr>
      <w:r>
        <w:t>If you would like to invite someone to connect, send them to the Facebook page to watch and then to the website to join as an official member of the PCCETF</w:t>
      </w:r>
    </w:p>
    <w:p w14:paraId="30ED712C" w14:textId="77777777" w:rsidR="007B4CDF" w:rsidRDefault="007B4CDF" w:rsidP="007B4CDF">
      <w:pPr>
        <w:pStyle w:val="Heading2"/>
      </w:pPr>
      <w:bookmarkStart w:id="4" w:name="_Toc61268861"/>
      <w:r>
        <w:t>Subgroup Report-Outs</w:t>
      </w:r>
      <w:bookmarkEnd w:id="4"/>
    </w:p>
    <w:p w14:paraId="201B69B2" w14:textId="77777777" w:rsidR="007B4CDF" w:rsidRDefault="007B4CDF" w:rsidP="007B4CDF">
      <w:r>
        <w:t>Organizational Structures</w:t>
      </w:r>
    </w:p>
    <w:p w14:paraId="56B29ACB" w14:textId="77777777" w:rsidR="007B4CDF" w:rsidRDefault="007B4CDF" w:rsidP="007B4CDF">
      <w:pPr>
        <w:pStyle w:val="ListParagraph"/>
      </w:pPr>
      <w:r>
        <w:t>A group of people creating and providing resources for organizations to keep DEAI in front of them at all time</w:t>
      </w:r>
    </w:p>
    <w:p w14:paraId="1CE94261" w14:textId="77777777" w:rsidR="007B4CDF" w:rsidRDefault="007B4CDF" w:rsidP="007B4CDF">
      <w:pPr>
        <w:pStyle w:val="ListParagraph"/>
      </w:pPr>
      <w:r>
        <w:t>Upcoming summit will focus on 4 components of a DEAI friendly organization: People Practice Policy and Promotion</w:t>
      </w:r>
    </w:p>
    <w:p w14:paraId="3BA4348B" w14:textId="77777777" w:rsidR="007B4CDF" w:rsidRDefault="007B4CDF" w:rsidP="007B4CDF">
      <w:r>
        <w:t>Outreach &amp; Engagement</w:t>
      </w:r>
    </w:p>
    <w:p w14:paraId="25807FE8" w14:textId="77777777" w:rsidR="007B4CDF" w:rsidRDefault="007B4CDF" w:rsidP="007B4CDF">
      <w:pPr>
        <w:pStyle w:val="ListParagraph"/>
      </w:pPr>
      <w:r>
        <w:t xml:space="preserve">Working on a universal intake </w:t>
      </w:r>
      <w:proofErr w:type="gramStart"/>
      <w:r>
        <w:t>form, and</w:t>
      </w:r>
      <w:proofErr w:type="gramEnd"/>
      <w:r>
        <w:t xml:space="preserve"> taking it to a state level. Pierce County can be the first county in the state to release such a tool. Lots of work to be done!</w:t>
      </w:r>
    </w:p>
    <w:p w14:paraId="4DB79EBA" w14:textId="77777777" w:rsidR="007B4CDF" w:rsidRDefault="007B4CDF" w:rsidP="007B4CDF">
      <w:pPr>
        <w:pStyle w:val="ListParagraph"/>
      </w:pPr>
      <w:r>
        <w:t>Doing quarterly events in the community</w:t>
      </w:r>
    </w:p>
    <w:p w14:paraId="18512F4C" w14:textId="77777777" w:rsidR="007B4CDF" w:rsidRDefault="007B4CDF" w:rsidP="007B4CDF">
      <w:pPr>
        <w:pStyle w:val="ListParagraph"/>
      </w:pPr>
      <w:r>
        <w:t xml:space="preserve">Focusing on diversequalusion: Making sure that we help the efforts of organizations who have put out statements on being accountable to being an anti-racist organization. Helping them utilize tools put out by the PCCETF to </w:t>
      </w:r>
      <w:proofErr w:type="gramStart"/>
      <w:r>
        <w:t>continue on</w:t>
      </w:r>
      <w:proofErr w:type="gramEnd"/>
      <w:r>
        <w:t xml:space="preserve"> or start their journey</w:t>
      </w:r>
    </w:p>
    <w:p w14:paraId="7D903565" w14:textId="77777777" w:rsidR="007B4CDF" w:rsidRDefault="007B4CDF" w:rsidP="007B4CDF">
      <w:r>
        <w:t>Providers &amp; Community (People’s)</w:t>
      </w:r>
    </w:p>
    <w:p w14:paraId="205D6C23" w14:textId="77777777" w:rsidR="007B4CDF" w:rsidRDefault="007B4CDF" w:rsidP="007B4CDF">
      <w:pPr>
        <w:pStyle w:val="ListParagraph"/>
      </w:pPr>
      <w:r>
        <w:t>Bridging gaps between people and the providers who serve them</w:t>
      </w:r>
    </w:p>
    <w:p w14:paraId="3B0A4BB7" w14:textId="77777777" w:rsidR="007B4CDF" w:rsidRDefault="007B4CDF" w:rsidP="007B4CDF">
      <w:pPr>
        <w:pStyle w:val="ListParagraph"/>
      </w:pPr>
      <w:r>
        <w:t>Speakers Bureau is looking for additional speakers and expanding</w:t>
      </w:r>
    </w:p>
    <w:p w14:paraId="15076C85" w14:textId="77777777" w:rsidR="007B4CDF" w:rsidRDefault="007B4CDF" w:rsidP="007B4CDF">
      <w:pPr>
        <w:pStyle w:val="ListParagraph"/>
      </w:pPr>
      <w:r>
        <w:t>Partnering with Bates Tech with the Pandemic Pods to provide daycare to Arlington apartments residents</w:t>
      </w:r>
    </w:p>
    <w:p w14:paraId="58DAF744" w14:textId="77777777" w:rsidR="007B4CDF" w:rsidRDefault="007B4CDF" w:rsidP="007B4CDF">
      <w:pPr>
        <w:pStyle w:val="ListParagraph"/>
      </w:pPr>
      <w:r>
        <w:t>Developing a mission for the I-5 Thrive</w:t>
      </w:r>
    </w:p>
    <w:p w14:paraId="634CDA72" w14:textId="77777777" w:rsidR="007B4CDF" w:rsidRDefault="007B4CDF" w:rsidP="007B4CDF">
      <w:pPr>
        <w:pStyle w:val="ListParagraph"/>
      </w:pPr>
      <w:r>
        <w:t>Looking for a new co-lead for the group to help keep the group moving</w:t>
      </w:r>
    </w:p>
    <w:p w14:paraId="16653317" w14:textId="77777777" w:rsidR="007B4CDF" w:rsidRDefault="007B4CDF" w:rsidP="007B4CDF"/>
    <w:p w14:paraId="4365AD81" w14:textId="77777777" w:rsidR="007B4CDF" w:rsidRDefault="007B4CDF" w:rsidP="007B4CDF">
      <w:pPr>
        <w:pStyle w:val="Heading2"/>
      </w:pPr>
      <w:bookmarkStart w:id="5" w:name="_Toc61268862"/>
      <w:r>
        <w:t>Lobby Conversation</w:t>
      </w:r>
      <w:bookmarkEnd w:id="5"/>
    </w:p>
    <w:p w14:paraId="2EBE17E3" w14:textId="77777777" w:rsidR="007B4CDF" w:rsidRDefault="007B4CDF" w:rsidP="007B4CDF">
      <w:r>
        <w:t>Universal Intake Form conversation</w:t>
      </w:r>
    </w:p>
    <w:p w14:paraId="4DA73A21" w14:textId="77777777" w:rsidR="007B4CDF" w:rsidRDefault="007B4CDF" w:rsidP="007B4CDF">
      <w:pPr>
        <w:pStyle w:val="ListParagraph"/>
      </w:pPr>
      <w:r>
        <w:t xml:space="preserve">Can bring something in and provide a family with information, and ping different organizations. Lots of times, there are things that you </w:t>
      </w:r>
      <w:proofErr w:type="gramStart"/>
      <w:r>
        <w:t>don’t</w:t>
      </w:r>
      <w:proofErr w:type="gramEnd"/>
      <w:r>
        <w:t xml:space="preserve"> even know you can be connected to.</w:t>
      </w:r>
    </w:p>
    <w:p w14:paraId="236DD596" w14:textId="77777777" w:rsidR="007B4CDF" w:rsidRDefault="007B4CDF" w:rsidP="007B4CDF">
      <w:pPr>
        <w:pStyle w:val="ListParagraph"/>
      </w:pPr>
      <w:r>
        <w:t xml:space="preserve">Biggest question is “How do we get it in front of the people who need to be completing this form?” Someone in Eatonville may not have access, but also someone right in Tacoma who needs it is not connecting. As a county and a </w:t>
      </w:r>
      <w:proofErr w:type="gramStart"/>
      <w:r>
        <w:t>state</w:t>
      </w:r>
      <w:proofErr w:type="gramEnd"/>
      <w:r>
        <w:t xml:space="preserve"> we have to come up with a real method.</w:t>
      </w:r>
    </w:p>
    <w:p w14:paraId="47A7ADEA" w14:textId="77777777" w:rsidR="007B4CDF" w:rsidRDefault="007B4CDF" w:rsidP="007B4CDF">
      <w:pPr>
        <w:pStyle w:val="ListParagraph"/>
        <w:numPr>
          <w:ilvl w:val="1"/>
          <w:numId w:val="3"/>
        </w:numPr>
      </w:pPr>
      <w:r>
        <w:t xml:space="preserve">Tamar: We have 2-1-1 right now, because it is already there but people </w:t>
      </w:r>
      <w:proofErr w:type="gramStart"/>
      <w:r>
        <w:t>don’t</w:t>
      </w:r>
      <w:proofErr w:type="gramEnd"/>
      <w:r>
        <w:t xml:space="preserve"> know them as they should. We are building a relationship with them so we can figure out the strengths and weaknesses of the existing proponent of the common intake system</w:t>
      </w:r>
    </w:p>
    <w:p w14:paraId="06C7BC5C" w14:textId="77777777" w:rsidR="007B4CDF" w:rsidRDefault="007B4CDF" w:rsidP="007B4CDF">
      <w:pPr>
        <w:pStyle w:val="ListParagraph"/>
        <w:numPr>
          <w:ilvl w:val="1"/>
          <w:numId w:val="3"/>
        </w:numPr>
      </w:pPr>
      <w:r>
        <w:t xml:space="preserve">Maybe it is just making a commercial for it. Maybe it is educating the </w:t>
      </w:r>
      <w:proofErr w:type="gramStart"/>
      <w:r>
        <w:t>community as a whole, and</w:t>
      </w:r>
      <w:proofErr w:type="gramEnd"/>
      <w:r>
        <w:t xml:space="preserve"> not just certain populations. Sometimes </w:t>
      </w:r>
      <w:proofErr w:type="spellStart"/>
      <w:r>
        <w:t>its</w:t>
      </w:r>
      <w:proofErr w:type="spellEnd"/>
      <w:r>
        <w:t xml:space="preserve"> just a little bit of education that a lot of people </w:t>
      </w:r>
      <w:proofErr w:type="gramStart"/>
      <w:r>
        <w:t>don’t</w:t>
      </w:r>
      <w:proofErr w:type="gramEnd"/>
      <w:r>
        <w:t xml:space="preserve"> know about</w:t>
      </w:r>
    </w:p>
    <w:p w14:paraId="3791BA70" w14:textId="77777777" w:rsidR="007B4CDF" w:rsidRDefault="007B4CDF" w:rsidP="007B4CDF">
      <w:pPr>
        <w:pStyle w:val="ListParagraph"/>
      </w:pPr>
      <w:r>
        <w:t xml:space="preserve">Realistically, we have created and re-created the intake form many times over, and they have proven to only partially work or not at all. </w:t>
      </w:r>
      <w:proofErr w:type="spellStart"/>
      <w:r>
        <w:t>WAServes</w:t>
      </w:r>
      <w:proofErr w:type="spellEnd"/>
      <w:r>
        <w:t xml:space="preserve"> coordinated entry system exists for veteran services, it requires a training component. We also need to figure out how to make sure the client </w:t>
      </w:r>
      <w:proofErr w:type="gramStart"/>
      <w:r>
        <w:t>doesn’t</w:t>
      </w:r>
      <w:proofErr w:type="gramEnd"/>
      <w:r>
        <w:t xml:space="preserve"> fall between the cracks at the coordinated handoff.</w:t>
      </w:r>
    </w:p>
    <w:p w14:paraId="6CAA2A2F" w14:textId="77777777" w:rsidR="007B4CDF" w:rsidRDefault="007B4CDF" w:rsidP="007B4CDF">
      <w:pPr>
        <w:pStyle w:val="ListParagraph"/>
      </w:pPr>
      <w:r>
        <w:t xml:space="preserve">Need to come alongside trusted community leaders </w:t>
      </w:r>
      <w:proofErr w:type="spellStart"/>
      <w:r>
        <w:t>whop</w:t>
      </w:r>
      <w:proofErr w:type="spellEnd"/>
      <w:r>
        <w:t xml:space="preserve"> have put in the work and made the relationships. Many wont </w:t>
      </w:r>
      <w:proofErr w:type="gramStart"/>
      <w:r>
        <w:t>trust</w:t>
      </w:r>
      <w:proofErr w:type="gramEnd"/>
      <w:r>
        <w:t xml:space="preserve"> you, </w:t>
      </w:r>
      <w:proofErr w:type="spellStart"/>
      <w:r>
        <w:t>wont</w:t>
      </w:r>
      <w:proofErr w:type="spellEnd"/>
      <w:r>
        <w:t xml:space="preserve"> show up and ask you for something if they aren’t sure that you are going to come through for them. “Free resources without relationship”</w:t>
      </w:r>
    </w:p>
    <w:p w14:paraId="57214290" w14:textId="77777777" w:rsidR="007B4CDF" w:rsidRDefault="007B4CDF" w:rsidP="007B4CDF">
      <w:r>
        <w:t>Recommendations for the PCCETF</w:t>
      </w:r>
    </w:p>
    <w:p w14:paraId="320360F6" w14:textId="77777777" w:rsidR="007B4CDF" w:rsidRDefault="007B4CDF" w:rsidP="007B4CDF">
      <w:pPr>
        <w:pStyle w:val="ListParagraph"/>
      </w:pPr>
      <w:r>
        <w:t xml:space="preserve">A digital resource center, a mobile app, and a Facebook group live stream may be helpful for the task </w:t>
      </w:r>
      <w:proofErr w:type="gramStart"/>
      <w:r>
        <w:t>force as a whole</w:t>
      </w:r>
      <w:proofErr w:type="gramEnd"/>
      <w:r>
        <w:t>. A directory of resources and partners on the website?</w:t>
      </w:r>
    </w:p>
    <w:p w14:paraId="46AB7E41" w14:textId="77777777" w:rsidR="007B4CDF" w:rsidRDefault="007B4CDF" w:rsidP="007B4CDF">
      <w:pPr>
        <w:pStyle w:val="ListParagraph"/>
        <w:numPr>
          <w:ilvl w:val="1"/>
          <w:numId w:val="3"/>
        </w:numPr>
      </w:pPr>
      <w:r>
        <w:t xml:space="preserve">We have gotten a verbal commitment from </w:t>
      </w:r>
      <w:proofErr w:type="spellStart"/>
      <w:r>
        <w:t>Norinda</w:t>
      </w:r>
      <w:proofErr w:type="spellEnd"/>
      <w:r>
        <w:t xml:space="preserve"> at 2-1-1 to participate and share within the Task Force, because they </w:t>
      </w:r>
      <w:proofErr w:type="gramStart"/>
      <w:r>
        <w:t>don’t</w:t>
      </w:r>
      <w:proofErr w:type="gramEnd"/>
      <w:r>
        <w:t xml:space="preserve"> have community engagement out there. Use the relationship as a time to give feedback and suggestions.</w:t>
      </w:r>
    </w:p>
    <w:p w14:paraId="3C1768FE" w14:textId="77777777" w:rsidR="007B4CDF" w:rsidRDefault="007B4CDF" w:rsidP="007B4CDF">
      <w:pPr>
        <w:pStyle w:val="ListParagraph"/>
        <w:numPr>
          <w:ilvl w:val="1"/>
          <w:numId w:val="3"/>
        </w:numPr>
      </w:pPr>
      <w:r>
        <w:t>The PCCETF resource list never took root because 2-1-1 already exists within the area. We have shifted focus to partner and support 2-1-1 rather than reinvent the wheel.</w:t>
      </w:r>
    </w:p>
    <w:p w14:paraId="6923A8E5" w14:textId="77777777" w:rsidR="007B4CDF" w:rsidRDefault="007B4CDF" w:rsidP="007B4CDF">
      <w:pPr>
        <w:pStyle w:val="ListParagraph"/>
        <w:numPr>
          <w:ilvl w:val="1"/>
          <w:numId w:val="3"/>
        </w:numPr>
      </w:pPr>
      <w:r>
        <w:t>Our goal is to support the organizations who are struggling to serve the community</w:t>
      </w:r>
    </w:p>
    <w:p w14:paraId="1813441E" w14:textId="77777777" w:rsidR="007B4CDF" w:rsidRDefault="007B4CDF" w:rsidP="007B4CDF">
      <w:pPr>
        <w:pStyle w:val="Heading2"/>
      </w:pPr>
      <w:bookmarkStart w:id="6" w:name="_Toc61268863"/>
      <w:r>
        <w:t>People &amp; Providers Break Out Session</w:t>
      </w:r>
      <w:bookmarkEnd w:id="6"/>
    </w:p>
    <w:p w14:paraId="3628EE18" w14:textId="77777777" w:rsidR="007B4CDF" w:rsidRDefault="007B4CDF" w:rsidP="007B4CDF">
      <w:r w:rsidRPr="00043C2D">
        <w:rPr>
          <w:b/>
          <w:bCs/>
        </w:rPr>
        <w:t>Attendees:</w:t>
      </w:r>
      <w:r w:rsidRPr="00043C2D">
        <w:t xml:space="preserve"> </w:t>
      </w:r>
      <w:r>
        <w:t xml:space="preserve">Jeff Dade, Dr. Bob Danielle, Angel Philips, Debbie Padden, Gerrit Nyland, </w:t>
      </w:r>
      <w:r w:rsidRPr="00A74281">
        <w:t>Leandra</w:t>
      </w:r>
      <w:r>
        <w:t xml:space="preserve">, Lori Keller, Lynn Willis, Mandy Lee, Melanie Davis- Jones, Michael H., Ulysses Martin, Victor Rodriguez, Yvette Wilson, Erin </w:t>
      </w:r>
      <w:proofErr w:type="spellStart"/>
      <w:r>
        <w:t>Herringshaw</w:t>
      </w:r>
      <w:proofErr w:type="spellEnd"/>
      <w:r>
        <w:t xml:space="preserve">, </w:t>
      </w:r>
      <w:proofErr w:type="spellStart"/>
      <w:r>
        <w:t>Sinoun</w:t>
      </w:r>
      <w:proofErr w:type="spellEnd"/>
      <w:r>
        <w:t xml:space="preserve"> Hem </w:t>
      </w:r>
    </w:p>
    <w:p w14:paraId="5B42D53A" w14:textId="77777777" w:rsidR="007B4CDF" w:rsidRPr="00AA5A1C" w:rsidRDefault="007B4CDF" w:rsidP="007B4CDF"/>
    <w:p w14:paraId="2DFAE8FD" w14:textId="77777777" w:rsidR="007B4CDF" w:rsidRDefault="007B4CDF" w:rsidP="007B4CDF">
      <w:r>
        <w:t>Topic: Updates</w:t>
      </w:r>
    </w:p>
    <w:p w14:paraId="0DC9005D" w14:textId="77777777" w:rsidR="007B4CDF" w:rsidRDefault="007B4CDF" w:rsidP="007B4CDF">
      <w:pPr>
        <w:pStyle w:val="ListParagraph"/>
        <w:numPr>
          <w:ilvl w:val="0"/>
          <w:numId w:val="14"/>
        </w:numPr>
      </w:pPr>
      <w:r>
        <w:t xml:space="preserve">Intro: What is your level up for 2021? </w:t>
      </w:r>
    </w:p>
    <w:p w14:paraId="731FAA14" w14:textId="77777777" w:rsidR="007B4CDF" w:rsidRDefault="007B4CDF" w:rsidP="007B4CDF">
      <w:pPr>
        <w:pStyle w:val="ListParagraph"/>
        <w:numPr>
          <w:ilvl w:val="0"/>
          <w:numId w:val="14"/>
        </w:numPr>
      </w:pPr>
      <w:r>
        <w:t xml:space="preserve">Speakers Bureau: platform for people with lived experience. They are seeking assistants and speakers. Any topic ranging from racism to drug addiction is accepted. </w:t>
      </w:r>
    </w:p>
    <w:p w14:paraId="20CCA73F" w14:textId="77777777" w:rsidR="007B4CDF" w:rsidRDefault="007B4CDF" w:rsidP="007B4CDF">
      <w:pPr>
        <w:pStyle w:val="ListParagraph"/>
        <w:numPr>
          <w:ilvl w:val="0"/>
          <w:numId w:val="14"/>
        </w:numPr>
      </w:pPr>
      <w:r>
        <w:t xml:space="preserve">I5 initiative is seeking to connect Pierce and King County. Main aspect of work currently is building a mission statement. </w:t>
      </w:r>
    </w:p>
    <w:p w14:paraId="6638D79A" w14:textId="77777777" w:rsidR="007B4CDF" w:rsidRDefault="007B4CDF" w:rsidP="007B4CDF">
      <w:pPr>
        <w:pStyle w:val="ListParagraph"/>
        <w:numPr>
          <w:ilvl w:val="0"/>
          <w:numId w:val="14"/>
        </w:numPr>
      </w:pPr>
      <w:r>
        <w:t>Education pods have parents switching babysitting duties between each other. Partnered with Bates College and Arlington Apartments. Looking to start a pilot program by Spring.</w:t>
      </w:r>
    </w:p>
    <w:p w14:paraId="2DB4263C" w14:textId="77777777" w:rsidR="007B4CDF" w:rsidRDefault="007B4CDF" w:rsidP="007B4CDF">
      <w:pPr>
        <w:pStyle w:val="ListParagraph"/>
        <w:numPr>
          <w:ilvl w:val="0"/>
          <w:numId w:val="14"/>
        </w:numPr>
      </w:pPr>
      <w:r>
        <w:t>Questions we ask about projects we are taking on: Are we doing busy body work? Is this project worth it?</w:t>
      </w:r>
    </w:p>
    <w:p w14:paraId="732B85DD" w14:textId="77777777" w:rsidR="007B4CDF" w:rsidRDefault="007B4CDF" w:rsidP="007B4CDF">
      <w:r>
        <w:t>Topic: Open Floor</w:t>
      </w:r>
    </w:p>
    <w:p w14:paraId="67BB66B8" w14:textId="77777777" w:rsidR="007B4CDF" w:rsidRDefault="007B4CDF" w:rsidP="007B4CDF">
      <w:pPr>
        <w:pStyle w:val="ListParagraph"/>
        <w:numPr>
          <w:ilvl w:val="0"/>
          <w:numId w:val="41"/>
        </w:numPr>
      </w:pPr>
      <w:r>
        <w:t>Open Position for co-lead, applications are being created and will be sent out to interested parties.</w:t>
      </w:r>
    </w:p>
    <w:p w14:paraId="1B608F5E" w14:textId="77777777" w:rsidR="007B4CDF" w:rsidRDefault="007B4CDF" w:rsidP="007B4CDF">
      <w:pPr>
        <w:pStyle w:val="ListParagraph"/>
        <w:numPr>
          <w:ilvl w:val="0"/>
          <w:numId w:val="41"/>
        </w:numPr>
      </w:pPr>
      <w:r>
        <w:t xml:space="preserve">Where is the deficit in community and programs? Lack of investment into community leaders. How can the task force support our local leaders and invest? Key focus on BIPOC leaders and rising them up. </w:t>
      </w:r>
    </w:p>
    <w:p w14:paraId="6268B98D" w14:textId="77777777" w:rsidR="007B4CDF" w:rsidRDefault="007B4CDF" w:rsidP="007B4CDF">
      <w:pPr>
        <w:pStyle w:val="ListParagraph"/>
        <w:numPr>
          <w:ilvl w:val="1"/>
          <w:numId w:val="41"/>
        </w:numPr>
      </w:pPr>
      <w:r>
        <w:t>Stop asking community what the issues are focus on communication with each other. (assessments)</w:t>
      </w:r>
    </w:p>
    <w:p w14:paraId="66A33D19" w14:textId="77777777" w:rsidR="007B4CDF" w:rsidRDefault="007B4CDF" w:rsidP="007B4CDF">
      <w:pPr>
        <w:pStyle w:val="ListParagraph"/>
        <w:numPr>
          <w:ilvl w:val="1"/>
          <w:numId w:val="41"/>
        </w:numPr>
      </w:pPr>
      <w:r>
        <w:t>Health Department trying to collect all the assessments</w:t>
      </w:r>
    </w:p>
    <w:p w14:paraId="1F6BD0FC" w14:textId="77777777" w:rsidR="007B4CDF" w:rsidRDefault="007B4CDF" w:rsidP="007B4CDF">
      <w:pPr>
        <w:pStyle w:val="ListParagraph"/>
        <w:numPr>
          <w:ilvl w:val="1"/>
          <w:numId w:val="41"/>
        </w:numPr>
      </w:pPr>
      <w:r>
        <w:t>Partner with United Way to help collect surveys in one data base with resources</w:t>
      </w:r>
    </w:p>
    <w:p w14:paraId="063D126A" w14:textId="77777777" w:rsidR="007B4CDF" w:rsidRPr="003E196A" w:rsidRDefault="007B4CDF" w:rsidP="007B4CDF">
      <w:pPr>
        <w:pStyle w:val="ListParagraph"/>
        <w:numPr>
          <w:ilvl w:val="0"/>
          <w:numId w:val="42"/>
        </w:numPr>
      </w:pPr>
      <w:r>
        <w:t xml:space="preserve">Reach out to city representatives, council members, </w:t>
      </w:r>
      <w:proofErr w:type="spellStart"/>
      <w:r>
        <w:t>ect</w:t>
      </w:r>
      <w:proofErr w:type="spellEnd"/>
      <w:r>
        <w:t xml:space="preserve">. to become involved in task force to support initiatives and create solutions </w:t>
      </w:r>
    </w:p>
    <w:p w14:paraId="6FF82F31" w14:textId="77777777" w:rsidR="007B4CDF" w:rsidRDefault="007B4CDF" w:rsidP="007B4CDF">
      <w:r w:rsidRPr="00107318">
        <w:rPr>
          <w:rFonts w:eastAsiaTheme="majorEastAsia"/>
        </w:rPr>
        <w:t>Action</w:t>
      </w:r>
      <w:r>
        <w:t xml:space="preserve"> Items</w:t>
      </w:r>
    </w:p>
    <w:p w14:paraId="2A1CAD9D" w14:textId="6C8C6CC1" w:rsidR="007B4CDF" w:rsidRPr="006760A9" w:rsidRDefault="007B4CDF" w:rsidP="007B4CDF">
      <w:pPr>
        <w:pStyle w:val="ListParagraph"/>
        <w:numPr>
          <w:ilvl w:val="0"/>
          <w:numId w:val="10"/>
        </w:numPr>
      </w:pPr>
      <w:r>
        <w:t>Mandy Lee to bring in Shawn Patten to discuss collecting survey data.</w:t>
      </w:r>
    </w:p>
    <w:p w14:paraId="66AAA771" w14:textId="77777777" w:rsidR="00647A49" w:rsidRDefault="00647A49" w:rsidP="00D21786">
      <w:pPr>
        <w:pStyle w:val="Heading2"/>
      </w:pPr>
      <w:bookmarkStart w:id="7" w:name="_Toc61268864"/>
      <w:r>
        <w:t>Outreach Subgroup Breakout Session</w:t>
      </w:r>
      <w:bookmarkEnd w:id="7"/>
    </w:p>
    <w:p w14:paraId="3BE67610" w14:textId="77777777" w:rsidR="00647A49" w:rsidRDefault="00647A49" w:rsidP="00647A49">
      <w:pPr>
        <w:spacing w:after="0" w:line="276" w:lineRule="auto"/>
        <w:rPr>
          <w:sz w:val="39"/>
          <w:szCs w:val="39"/>
        </w:rPr>
      </w:pPr>
      <w:r>
        <w:rPr>
          <w:b/>
          <w:bCs/>
          <w:szCs w:val="24"/>
        </w:rPr>
        <w:t>Attendees:</w:t>
      </w:r>
      <w:r>
        <w:rPr>
          <w:szCs w:val="24"/>
        </w:rPr>
        <w:t xml:space="preserve"> Tim Jumper, Carrie Ching, Kelly Blucher, Natalie Archer, Tony Smith, Elliot Sawyer, Sara Irish, Audra Goodman, Daniel Wirth, Julia Brooks, Kendra Moore, Nick Bayard, </w:t>
      </w:r>
      <w:proofErr w:type="spellStart"/>
      <w:r>
        <w:rPr>
          <w:szCs w:val="24"/>
        </w:rPr>
        <w:t>Raeshawna</w:t>
      </w:r>
      <w:proofErr w:type="spellEnd"/>
      <w:r>
        <w:rPr>
          <w:szCs w:val="24"/>
        </w:rPr>
        <w:t xml:space="preserve"> Ware, Courtney </w:t>
      </w:r>
      <w:proofErr w:type="spellStart"/>
      <w:r>
        <w:rPr>
          <w:szCs w:val="24"/>
        </w:rPr>
        <w:t>Acoff</w:t>
      </w:r>
      <w:proofErr w:type="spellEnd"/>
      <w:r>
        <w:rPr>
          <w:szCs w:val="24"/>
        </w:rPr>
        <w:t>, Leah Ford</w:t>
      </w:r>
    </w:p>
    <w:p w14:paraId="134C1FC1" w14:textId="77777777" w:rsidR="00647A49" w:rsidRDefault="00647A49" w:rsidP="00647A49">
      <w:pPr>
        <w:pStyle w:val="ListParagraph"/>
        <w:numPr>
          <w:ilvl w:val="0"/>
          <w:numId w:val="45"/>
        </w:numPr>
      </w:pPr>
      <w:r>
        <w:t>Report out on ‘About us’ update</w:t>
      </w:r>
    </w:p>
    <w:p w14:paraId="6A6ADDB7" w14:textId="77777777" w:rsidR="00647A49" w:rsidRDefault="00647A49" w:rsidP="00647A49">
      <w:pPr>
        <w:pStyle w:val="ListParagraph"/>
        <w:numPr>
          <w:ilvl w:val="1"/>
          <w:numId w:val="46"/>
        </w:numPr>
      </w:pPr>
      <w:r>
        <w:t xml:space="preserve">Initiative Focus </w:t>
      </w:r>
    </w:p>
    <w:p w14:paraId="20C8B4F0" w14:textId="77777777" w:rsidR="00647A49" w:rsidRDefault="00647A49" w:rsidP="00647A49">
      <w:pPr>
        <w:pStyle w:val="ListParagraph"/>
        <w:numPr>
          <w:ilvl w:val="1"/>
          <w:numId w:val="46"/>
        </w:numPr>
      </w:pPr>
      <w:r>
        <w:t>Leadership roles</w:t>
      </w:r>
    </w:p>
    <w:p w14:paraId="4ED20D8A" w14:textId="77777777" w:rsidR="00647A49" w:rsidRDefault="00647A49" w:rsidP="00647A49">
      <w:pPr>
        <w:pStyle w:val="ListParagraph"/>
        <w:numPr>
          <w:ilvl w:val="0"/>
          <w:numId w:val="45"/>
        </w:numPr>
      </w:pPr>
      <w:r>
        <w:t>Collaborative Outreach events</w:t>
      </w:r>
    </w:p>
    <w:p w14:paraId="6B5E435E" w14:textId="77777777" w:rsidR="00647A49" w:rsidRDefault="00647A49" w:rsidP="00647A49">
      <w:pPr>
        <w:pStyle w:val="ListParagraph"/>
        <w:numPr>
          <w:ilvl w:val="1"/>
          <w:numId w:val="46"/>
        </w:numPr>
      </w:pPr>
      <w:r>
        <w:t>What events are you aware of and how can we support?</w:t>
      </w:r>
    </w:p>
    <w:p w14:paraId="1A4B5DFE" w14:textId="77777777" w:rsidR="00647A49" w:rsidRDefault="00647A49" w:rsidP="00647A49">
      <w:pPr>
        <w:pStyle w:val="ListParagraph"/>
        <w:numPr>
          <w:ilvl w:val="0"/>
          <w:numId w:val="45"/>
        </w:numPr>
      </w:pPr>
      <w:r>
        <w:t>What area of subgroup can you contribute to?</w:t>
      </w:r>
    </w:p>
    <w:p w14:paraId="5861A207" w14:textId="77777777" w:rsidR="00647A49" w:rsidRDefault="00647A49" w:rsidP="00647A49">
      <w:pPr>
        <w:pStyle w:val="ListParagraph"/>
        <w:numPr>
          <w:ilvl w:val="1"/>
          <w:numId w:val="46"/>
        </w:numPr>
      </w:pPr>
      <w:r>
        <w:t>What are your strengths?</w:t>
      </w:r>
    </w:p>
    <w:p w14:paraId="3491CEB2" w14:textId="77777777" w:rsidR="00647A49" w:rsidRDefault="00647A49" w:rsidP="00647A49">
      <w:pPr>
        <w:pStyle w:val="ListParagraph"/>
        <w:numPr>
          <w:ilvl w:val="1"/>
          <w:numId w:val="46"/>
        </w:numPr>
      </w:pPr>
      <w:r>
        <w:t>What capacity do you have for contribution to the team?</w:t>
      </w:r>
    </w:p>
    <w:p w14:paraId="58B34892" w14:textId="77777777" w:rsidR="00647A49" w:rsidRDefault="00647A49" w:rsidP="00647A49">
      <w:r>
        <w:rPr>
          <w:rFonts w:eastAsiaTheme="majorEastAsia"/>
        </w:rPr>
        <w:t>Action</w:t>
      </w:r>
      <w:r>
        <w:t xml:space="preserve"> Items/Notes</w:t>
      </w:r>
    </w:p>
    <w:p w14:paraId="70F3F4EF" w14:textId="77777777" w:rsidR="00647A49" w:rsidRDefault="00647A49" w:rsidP="00647A49">
      <w:pPr>
        <w:pStyle w:val="ListParagraph"/>
        <w:numPr>
          <w:ilvl w:val="0"/>
          <w:numId w:val="47"/>
        </w:numPr>
      </w:pPr>
      <w:r>
        <w:t>Find out who is interested in working on intake form?</w:t>
      </w:r>
    </w:p>
    <w:p w14:paraId="5A08643E" w14:textId="77777777" w:rsidR="00647A49" w:rsidRDefault="00647A49" w:rsidP="00647A49">
      <w:pPr>
        <w:pStyle w:val="ListParagraph"/>
        <w:numPr>
          <w:ilvl w:val="1"/>
          <w:numId w:val="47"/>
        </w:numPr>
      </w:pPr>
      <w:r>
        <w:t>Kelly to work with each person to identity intake process.</w:t>
      </w:r>
    </w:p>
    <w:p w14:paraId="0EFA7C43" w14:textId="77777777" w:rsidR="00647A49" w:rsidRDefault="00647A49" w:rsidP="00647A49">
      <w:pPr>
        <w:pStyle w:val="ListParagraph"/>
        <w:numPr>
          <w:ilvl w:val="2"/>
          <w:numId w:val="47"/>
        </w:numPr>
      </w:pPr>
      <w:r>
        <w:t>Carrie Ching volunteered to work with Kelly B. on Intake form. Also suggested we contact Elevate Health</w:t>
      </w:r>
    </w:p>
    <w:p w14:paraId="3A7DD2BC" w14:textId="77777777" w:rsidR="00647A49" w:rsidRDefault="00647A49" w:rsidP="00647A49">
      <w:pPr>
        <w:pStyle w:val="ListParagraph"/>
        <w:numPr>
          <w:ilvl w:val="2"/>
          <w:numId w:val="47"/>
        </w:numPr>
      </w:pPr>
      <w:r>
        <w:t>Kendra Moore shared info on SAW Accounts when asked for sample intake forms from various organizations.</w:t>
      </w:r>
    </w:p>
    <w:p w14:paraId="080A3936" w14:textId="77777777" w:rsidR="00647A49" w:rsidRDefault="00647A49" w:rsidP="00647A49">
      <w:pPr>
        <w:pStyle w:val="ListParagraph"/>
        <w:numPr>
          <w:ilvl w:val="1"/>
          <w:numId w:val="47"/>
        </w:numPr>
      </w:pPr>
    </w:p>
    <w:p w14:paraId="0B4187F7" w14:textId="77777777" w:rsidR="00647A49" w:rsidRDefault="00647A49" w:rsidP="00647A49">
      <w:pPr>
        <w:pStyle w:val="ListParagraph"/>
        <w:numPr>
          <w:ilvl w:val="0"/>
          <w:numId w:val="47"/>
        </w:numPr>
      </w:pPr>
      <w:r>
        <w:t>Who is interested in Outreach events?</w:t>
      </w:r>
    </w:p>
    <w:p w14:paraId="6C09BCCF" w14:textId="77777777" w:rsidR="00647A49" w:rsidRDefault="00647A49" w:rsidP="00647A49">
      <w:pPr>
        <w:pStyle w:val="ListParagraph"/>
        <w:numPr>
          <w:ilvl w:val="1"/>
          <w:numId w:val="47"/>
        </w:numPr>
      </w:pPr>
      <w:r>
        <w:t xml:space="preserve">Courtney to send list of outreach events for Martin Luther King Jr. Day </w:t>
      </w:r>
    </w:p>
    <w:p w14:paraId="4C9D463D" w14:textId="77777777" w:rsidR="00647A49" w:rsidRDefault="00647A49" w:rsidP="00647A49">
      <w:pPr>
        <w:pStyle w:val="ListParagraph"/>
        <w:numPr>
          <w:ilvl w:val="2"/>
          <w:numId w:val="47"/>
        </w:numPr>
      </w:pPr>
      <w:r>
        <w:t>Sarah concerned about outreach not being inclusive and equitable.</w:t>
      </w:r>
    </w:p>
    <w:p w14:paraId="489C6182" w14:textId="77777777" w:rsidR="00647A49" w:rsidRDefault="00647A49" w:rsidP="00647A49">
      <w:pPr>
        <w:pStyle w:val="ListParagraph"/>
        <w:numPr>
          <w:ilvl w:val="2"/>
          <w:numId w:val="47"/>
        </w:numPr>
      </w:pPr>
      <w:r>
        <w:t>How can we be more intentional about making sure everyone has access?</w:t>
      </w:r>
    </w:p>
    <w:p w14:paraId="32559FC7" w14:textId="77777777" w:rsidR="00647A49" w:rsidRDefault="00647A49" w:rsidP="00647A49">
      <w:pPr>
        <w:pStyle w:val="ListParagraph"/>
        <w:numPr>
          <w:ilvl w:val="2"/>
          <w:numId w:val="47"/>
        </w:numPr>
      </w:pPr>
      <w:r>
        <w:t>One BIG outreach event for the group collectively Quarterly!</w:t>
      </w:r>
    </w:p>
    <w:p w14:paraId="19DF702F" w14:textId="77777777" w:rsidR="00647A49" w:rsidRDefault="00647A49" w:rsidP="00647A49">
      <w:pPr>
        <w:pStyle w:val="ListParagraph"/>
        <w:numPr>
          <w:ilvl w:val="2"/>
          <w:numId w:val="47"/>
        </w:numPr>
      </w:pPr>
      <w:r>
        <w:t xml:space="preserve">Natalie A., Elliott S., Sarah I., Kendra M. and other volunteered to work on events </w:t>
      </w:r>
    </w:p>
    <w:p w14:paraId="2BDF7B37" w14:textId="77777777" w:rsidR="00647A49" w:rsidRDefault="00647A49" w:rsidP="00647A49">
      <w:pPr>
        <w:pStyle w:val="ListParagraph"/>
        <w:numPr>
          <w:ilvl w:val="0"/>
          <w:numId w:val="47"/>
        </w:numPr>
      </w:pPr>
      <w:r>
        <w:t>We over-turned our original decision for the Outreach Group to conduct the bulk of its work during the PCCETF meetings. We decided we needed to schedule another working meeting during the month. Date TBD.</w:t>
      </w:r>
    </w:p>
    <w:p w14:paraId="3786B30A" w14:textId="77777777" w:rsidR="00647A49" w:rsidRDefault="00647A49" w:rsidP="00647A49">
      <w:pPr>
        <w:pStyle w:val="ListParagraph"/>
        <w:numPr>
          <w:ilvl w:val="0"/>
          <w:numId w:val="47"/>
        </w:numPr>
      </w:pPr>
      <w:r>
        <w:t>Discussed PPE. Carrie Ching from TPCHD asked Kelly to send her an email requesting resources to distribute.</w:t>
      </w:r>
    </w:p>
    <w:p w14:paraId="458F5A1A" w14:textId="77777777" w:rsidR="00647A49" w:rsidRDefault="00647A49" w:rsidP="00647A49">
      <w:r>
        <w:t>DEI efforts:</w:t>
      </w:r>
    </w:p>
    <w:p w14:paraId="27807EA0" w14:textId="77777777" w:rsidR="00647A49" w:rsidRPr="00E921F0" w:rsidRDefault="00647A49" w:rsidP="00647A49">
      <w:pPr>
        <w:pStyle w:val="ListParagraph"/>
        <w:numPr>
          <w:ilvl w:val="0"/>
          <w:numId w:val="48"/>
        </w:numPr>
      </w:pPr>
      <w:r w:rsidRPr="00E921F0">
        <w:t>Goodwill- Employee Advisory Council, taking DEI efforts to ensure all equitable for the organization</w:t>
      </w:r>
    </w:p>
    <w:p w14:paraId="0786782D" w14:textId="77777777" w:rsidR="00647A49" w:rsidRPr="00E921F0" w:rsidRDefault="00647A49" w:rsidP="00647A49">
      <w:pPr>
        <w:pStyle w:val="ListParagraph"/>
        <w:numPr>
          <w:ilvl w:val="0"/>
          <w:numId w:val="48"/>
        </w:numPr>
      </w:pPr>
      <w:r w:rsidRPr="00E921F0">
        <w:t>Metro Parks Tacoma- Equity council w/ community, listening sessions, paying for time, coming to community instead of community coming to them</w:t>
      </w:r>
    </w:p>
    <w:p w14:paraId="2F799735" w14:textId="2884AF40" w:rsidR="00647A49" w:rsidRPr="00D21786" w:rsidRDefault="00647A49" w:rsidP="00D21786">
      <w:pPr>
        <w:pStyle w:val="ListParagraph"/>
        <w:numPr>
          <w:ilvl w:val="0"/>
          <w:numId w:val="48"/>
        </w:numPr>
      </w:pPr>
      <w:r w:rsidRPr="00E921F0">
        <w:t xml:space="preserve">City of Tacoma- Equitable internship opportunities </w:t>
      </w:r>
    </w:p>
    <w:p w14:paraId="293D348E" w14:textId="46F7E784" w:rsidR="007B4CDF" w:rsidRDefault="007B4CDF" w:rsidP="007B4CDF">
      <w:pPr>
        <w:pStyle w:val="Heading2"/>
      </w:pPr>
      <w:bookmarkStart w:id="8" w:name="_Toc61268866"/>
      <w:r w:rsidRPr="00107318">
        <w:rPr>
          <w:rFonts w:eastAsiaTheme="majorEastAsia"/>
        </w:rPr>
        <w:t>Action</w:t>
      </w:r>
      <w:r>
        <w:t xml:space="preserve"> Items</w:t>
      </w:r>
      <w:bookmarkEnd w:id="8"/>
    </w:p>
    <w:p w14:paraId="2C16013B" w14:textId="77777777" w:rsidR="007B4CDF" w:rsidRDefault="007B4CDF" w:rsidP="007B4CDF">
      <w:pPr>
        <w:pStyle w:val="ListParagraph"/>
        <w:numPr>
          <w:ilvl w:val="0"/>
          <w:numId w:val="43"/>
        </w:numPr>
      </w:pPr>
      <w:r>
        <w:t xml:space="preserve">To join the PCCETF as an official member, please visit </w:t>
      </w:r>
      <w:hyperlink r:id="rId11" w:history="1">
        <w:r w:rsidRPr="00CB562F">
          <w:rPr>
            <w:rStyle w:val="Hyperlink"/>
          </w:rPr>
          <w:t>https://pccetf.org/join/</w:t>
        </w:r>
      </w:hyperlink>
      <w:r>
        <w:t>. The group engagement coordinator will reach out to you to make sure that you have access to the committee meetings.</w:t>
      </w:r>
    </w:p>
    <w:p w14:paraId="6339FF83" w14:textId="77777777" w:rsidR="007B4CDF" w:rsidRDefault="007B4CDF" w:rsidP="007B4CDF">
      <w:pPr>
        <w:pStyle w:val="ListParagraph"/>
        <w:numPr>
          <w:ilvl w:val="0"/>
          <w:numId w:val="43"/>
        </w:numPr>
      </w:pPr>
      <w:r>
        <w:t xml:space="preserve">Please join the PCCETF Private Facebook group to stay connected and to access meeting notes and important announcements: </w:t>
      </w:r>
      <w:hyperlink r:id="rId12" w:history="1">
        <w:r w:rsidRPr="00E95BFC">
          <w:rPr>
            <w:rStyle w:val="Hyperlink"/>
          </w:rPr>
          <w:t>https://www.facebook.com/groups/pccetf/</w:t>
        </w:r>
      </w:hyperlink>
    </w:p>
    <w:p w14:paraId="430C1E94" w14:textId="77777777" w:rsidR="007B4CDF" w:rsidRDefault="007B4CDF" w:rsidP="007B4CDF">
      <w:pPr>
        <w:pStyle w:val="ListParagraph"/>
        <w:numPr>
          <w:ilvl w:val="0"/>
          <w:numId w:val="43"/>
        </w:numPr>
      </w:pPr>
      <w:r>
        <w:t xml:space="preserve">Follow the PCCETF Facebook page to stay connected with community announcements </w:t>
      </w:r>
      <w:hyperlink r:id="rId13" w:history="1">
        <w:r w:rsidRPr="004B786A">
          <w:rPr>
            <w:rStyle w:val="Hyperlink"/>
          </w:rPr>
          <w:t>https://www.facebook.com/pccetf/</w:t>
        </w:r>
      </w:hyperlink>
    </w:p>
    <w:p w14:paraId="42FDF360" w14:textId="77777777" w:rsidR="007B4CDF" w:rsidRDefault="007B4CDF" w:rsidP="007B4CDF">
      <w:pPr>
        <w:pStyle w:val="Heading2"/>
      </w:pPr>
      <w:bookmarkStart w:id="9" w:name="_Toc61268867"/>
      <w:r>
        <w:t>Meeting Contacts</w:t>
      </w:r>
      <w:bookmarkEnd w:id="9"/>
    </w:p>
    <w:p w14:paraId="236E7B06" w14:textId="77777777" w:rsidR="007B4CDF" w:rsidRDefault="007B4CDF" w:rsidP="007B4CDF">
      <w:pPr>
        <w:pStyle w:val="ListParagraph"/>
        <w:numPr>
          <w:ilvl w:val="0"/>
          <w:numId w:val="40"/>
        </w:numPr>
      </w:pPr>
      <w:r>
        <w:t>Sam Bradshaw - Workforce Central - Sbradshaw@workforce-central.org Good morning y'all!!</w:t>
      </w:r>
    </w:p>
    <w:p w14:paraId="60726427" w14:textId="77777777" w:rsidR="007B4CDF" w:rsidRDefault="007B4CDF" w:rsidP="007B4CDF">
      <w:pPr>
        <w:pStyle w:val="ListParagraph"/>
        <w:numPr>
          <w:ilvl w:val="0"/>
          <w:numId w:val="40"/>
        </w:numPr>
      </w:pPr>
      <w:r>
        <w:t>Angel Phillips, Director of Marketing for TAPCO CU- Wishing everyone a wonderful 2021!</w:t>
      </w:r>
    </w:p>
    <w:p w14:paraId="1F79173E" w14:textId="77777777" w:rsidR="007B4CDF" w:rsidRDefault="007B4CDF" w:rsidP="007B4CDF">
      <w:pPr>
        <w:pStyle w:val="ListParagraph"/>
        <w:numPr>
          <w:ilvl w:val="0"/>
          <w:numId w:val="40"/>
        </w:numPr>
      </w:pPr>
      <w:r>
        <w:t>Tamar Jackson Workforce Central Tjackson@workforce-central.org</w:t>
      </w:r>
    </w:p>
    <w:p w14:paraId="037D6EA8" w14:textId="77777777" w:rsidR="007B4CDF" w:rsidRDefault="007B4CDF" w:rsidP="007B4CDF">
      <w:pPr>
        <w:pStyle w:val="ListParagraph"/>
        <w:numPr>
          <w:ilvl w:val="0"/>
          <w:numId w:val="40"/>
        </w:numPr>
      </w:pPr>
      <w:r>
        <w:t xml:space="preserve">Melinda </w:t>
      </w:r>
      <w:proofErr w:type="spellStart"/>
      <w:r>
        <w:t>Shutler</w:t>
      </w:r>
      <w:proofErr w:type="spellEnd"/>
      <w:r>
        <w:t>, Point Defiance Zoo &amp; Aquarium, Conservation Engagement; melinda.shutler@pdza.org</w:t>
      </w:r>
    </w:p>
    <w:p w14:paraId="7E0AE14B" w14:textId="77777777" w:rsidR="007B4CDF" w:rsidRDefault="007B4CDF" w:rsidP="007B4CDF">
      <w:pPr>
        <w:pStyle w:val="ListParagraph"/>
        <w:numPr>
          <w:ilvl w:val="0"/>
          <w:numId w:val="40"/>
        </w:numPr>
      </w:pPr>
      <w:r>
        <w:t>Deb Padden, Adjunct Faculty at Tacoma Community College.  dpadden@tacomacc.edu</w:t>
      </w:r>
    </w:p>
    <w:p w14:paraId="0271F848" w14:textId="77777777" w:rsidR="007B4CDF" w:rsidRDefault="007B4CDF" w:rsidP="007B4CDF">
      <w:pPr>
        <w:pStyle w:val="ListParagraph"/>
        <w:numPr>
          <w:ilvl w:val="0"/>
          <w:numId w:val="40"/>
        </w:numPr>
      </w:pPr>
      <w:proofErr w:type="spellStart"/>
      <w:r>
        <w:t>Carlyn</w:t>
      </w:r>
      <w:proofErr w:type="spellEnd"/>
      <w:r>
        <w:t xml:space="preserve"> Sampson from Rebuilding Hope - Sexual Assault Center for Pierce County; carlyn@hopesacpc.org. </w:t>
      </w:r>
    </w:p>
    <w:p w14:paraId="694E8359" w14:textId="77777777" w:rsidR="007B4CDF" w:rsidRDefault="007B4CDF" w:rsidP="007B4CDF">
      <w:pPr>
        <w:pStyle w:val="ListParagraph"/>
        <w:numPr>
          <w:ilvl w:val="0"/>
          <w:numId w:val="40"/>
        </w:numPr>
      </w:pPr>
      <w:r>
        <w:t xml:space="preserve">Lynn Willis, Sound Outreach Bethel Center for Strong Families- Employment Coach, </w:t>
      </w:r>
      <w:proofErr w:type="gramStart"/>
      <w:r>
        <w:t>lynn@soundoutreach.org  253.719.3069</w:t>
      </w:r>
      <w:proofErr w:type="gramEnd"/>
    </w:p>
    <w:p w14:paraId="0411D916" w14:textId="77777777" w:rsidR="007B4CDF" w:rsidRDefault="007B4CDF" w:rsidP="007B4CDF">
      <w:pPr>
        <w:pStyle w:val="ListParagraph"/>
        <w:numPr>
          <w:ilvl w:val="0"/>
          <w:numId w:val="40"/>
        </w:numPr>
      </w:pPr>
      <w:r>
        <w:t xml:space="preserve">Leah Ford - Tacoma-Pierce County Health Dept. lford@tpchd.org, 253-405-7738. </w:t>
      </w:r>
    </w:p>
    <w:p w14:paraId="3BC1CCC0" w14:textId="77777777" w:rsidR="007B4CDF" w:rsidRDefault="007B4CDF" w:rsidP="007B4CDF">
      <w:pPr>
        <w:pStyle w:val="ListParagraph"/>
        <w:numPr>
          <w:ilvl w:val="0"/>
          <w:numId w:val="40"/>
        </w:numPr>
      </w:pPr>
      <w:r>
        <w:t xml:space="preserve">Elliott Sawyer - Equus Young Adult Team - </w:t>
      </w:r>
      <w:hyperlink r:id="rId14" w:history="1">
        <w:r w:rsidRPr="007B02E3">
          <w:rPr>
            <w:rStyle w:val="Hyperlink"/>
          </w:rPr>
          <w:t>Elliott.sawyer@equusworks.com</w:t>
        </w:r>
      </w:hyperlink>
      <w:r>
        <w:t xml:space="preserve"> - 253-205-8505</w:t>
      </w:r>
    </w:p>
    <w:p w14:paraId="14D8BE97" w14:textId="77777777" w:rsidR="007B4CDF" w:rsidRDefault="007B4CDF" w:rsidP="007B4CDF">
      <w:pPr>
        <w:pStyle w:val="ListParagraph"/>
        <w:numPr>
          <w:ilvl w:val="0"/>
          <w:numId w:val="40"/>
        </w:numPr>
      </w:pPr>
      <w:r>
        <w:t xml:space="preserve">Lori </w:t>
      </w:r>
      <w:proofErr w:type="spellStart"/>
      <w:r>
        <w:t>Ries</w:t>
      </w:r>
      <w:proofErr w:type="spellEnd"/>
      <w:r>
        <w:t>, Pierce County Library System, lries@piercecountylibrary.org</w:t>
      </w:r>
    </w:p>
    <w:p w14:paraId="5A145C5A" w14:textId="77777777" w:rsidR="007B4CDF" w:rsidRDefault="007B4CDF" w:rsidP="007B4CDF">
      <w:pPr>
        <w:pStyle w:val="ListParagraph"/>
        <w:numPr>
          <w:ilvl w:val="0"/>
          <w:numId w:val="40"/>
        </w:numPr>
      </w:pPr>
      <w:r>
        <w:t>Daniel Wirth, Executive Director, American Red Cross Serving the South Puget Sound and Olympics</w:t>
      </w:r>
    </w:p>
    <w:p w14:paraId="5A27DD0F" w14:textId="77777777" w:rsidR="007B4CDF" w:rsidRDefault="007B4CDF" w:rsidP="007B4CDF">
      <w:pPr>
        <w:pStyle w:val="ListParagraph"/>
        <w:numPr>
          <w:ilvl w:val="0"/>
          <w:numId w:val="40"/>
        </w:numPr>
      </w:pPr>
      <w:r>
        <w:t xml:space="preserve">Michael Hall, </w:t>
      </w:r>
      <w:proofErr w:type="spellStart"/>
      <w:r>
        <w:t>Korsmo</w:t>
      </w:r>
      <w:proofErr w:type="spellEnd"/>
      <w:r>
        <w:t xml:space="preserve"> Construction, mhall@korsmo.com</w:t>
      </w:r>
    </w:p>
    <w:p w14:paraId="465865A9" w14:textId="77777777" w:rsidR="007B4CDF" w:rsidRDefault="007B4CDF" w:rsidP="007B4CDF">
      <w:pPr>
        <w:pStyle w:val="ListParagraph"/>
        <w:numPr>
          <w:ilvl w:val="0"/>
          <w:numId w:val="40"/>
        </w:numPr>
      </w:pPr>
      <w:r>
        <w:t>Audra Goodman Ford Middle School -Franklin Pierce School District agoodman@fpschools.org</w:t>
      </w:r>
    </w:p>
    <w:p w14:paraId="4840DCBC" w14:textId="77777777" w:rsidR="007B4CDF" w:rsidRDefault="007B4CDF" w:rsidP="007B4CDF">
      <w:pPr>
        <w:pStyle w:val="ListParagraph"/>
        <w:numPr>
          <w:ilvl w:val="0"/>
          <w:numId w:val="40"/>
        </w:numPr>
      </w:pPr>
      <w:r>
        <w:t>Natalie Archer Pierce County Basic Education for Adults Navigator narcher@tacomacc.edu 253-433-0781</w:t>
      </w:r>
    </w:p>
    <w:p w14:paraId="7B60F80D" w14:textId="77777777" w:rsidR="007B4CDF" w:rsidRDefault="007B4CDF" w:rsidP="007B4CDF">
      <w:pPr>
        <w:pStyle w:val="ListParagraph"/>
        <w:numPr>
          <w:ilvl w:val="0"/>
          <w:numId w:val="40"/>
        </w:numPr>
      </w:pPr>
      <w:r>
        <w:t xml:space="preserve">Dr. Cindy Caldwell, </w:t>
      </w:r>
      <w:proofErr w:type="gramStart"/>
      <w:r>
        <w:t>DEIManagement.net  I</w:t>
      </w:r>
      <w:proofErr w:type="gramEnd"/>
      <w:r>
        <w:t xml:space="preserve"> teach a DEI certification class or Certified Diversity Consultant</w:t>
      </w:r>
    </w:p>
    <w:p w14:paraId="5219102B" w14:textId="77777777" w:rsidR="007B4CDF" w:rsidRDefault="007B4CDF" w:rsidP="007B4CDF">
      <w:pPr>
        <w:pStyle w:val="ListParagraph"/>
        <w:numPr>
          <w:ilvl w:val="0"/>
          <w:numId w:val="40"/>
        </w:numPr>
      </w:pPr>
      <w:r>
        <w:t>Gerrit Nyland, Tacoma Pierce County Coalition to End Homelessness. gnyland@pchomeless.org - 253-304-5105</w:t>
      </w:r>
    </w:p>
    <w:p w14:paraId="268E2ECB" w14:textId="77777777" w:rsidR="007B4CDF" w:rsidRDefault="007B4CDF" w:rsidP="007B4CDF">
      <w:pPr>
        <w:pStyle w:val="ListParagraph"/>
        <w:numPr>
          <w:ilvl w:val="0"/>
          <w:numId w:val="40"/>
        </w:numPr>
      </w:pPr>
      <w:r>
        <w:t>Jeff Dade, Forterra, jdade@forterra.org</w:t>
      </w:r>
    </w:p>
    <w:p w14:paraId="37A5EE2C" w14:textId="77777777" w:rsidR="007B4CDF" w:rsidRDefault="007B4CDF" w:rsidP="007B4CDF">
      <w:pPr>
        <w:pStyle w:val="ListParagraph"/>
        <w:numPr>
          <w:ilvl w:val="0"/>
          <w:numId w:val="40"/>
        </w:numPr>
      </w:pPr>
      <w:r>
        <w:t>Mike Ake - Tacoma Police Department, make@cityoftacoma.org; 25359174</w:t>
      </w:r>
    </w:p>
    <w:p w14:paraId="73AEF24F" w14:textId="77777777" w:rsidR="007B4CDF" w:rsidRDefault="007B4CDF" w:rsidP="007B4CDF">
      <w:pPr>
        <w:pStyle w:val="ListParagraph"/>
        <w:numPr>
          <w:ilvl w:val="0"/>
          <w:numId w:val="40"/>
        </w:numPr>
      </w:pPr>
      <w:r>
        <w:t>Angel Phillips - angel.phillips@tapcocu.org</w:t>
      </w:r>
    </w:p>
    <w:p w14:paraId="1992C939" w14:textId="77777777" w:rsidR="007B4CDF" w:rsidRDefault="007B4CDF" w:rsidP="007B4CDF">
      <w:pPr>
        <w:pStyle w:val="ListParagraph"/>
        <w:numPr>
          <w:ilvl w:val="0"/>
          <w:numId w:val="40"/>
        </w:numPr>
      </w:pPr>
      <w:proofErr w:type="spellStart"/>
      <w:r>
        <w:t>Johna</w:t>
      </w:r>
      <w:proofErr w:type="spellEnd"/>
      <w:r>
        <w:t xml:space="preserve"> LaRue Community Development Manager </w:t>
      </w:r>
      <w:proofErr w:type="spellStart"/>
      <w:r>
        <w:t>Harborstone</w:t>
      </w:r>
      <w:proofErr w:type="spellEnd"/>
      <w:r>
        <w:t xml:space="preserve"> Credit Union</w:t>
      </w:r>
    </w:p>
    <w:p w14:paraId="2F3E4163" w14:textId="77777777" w:rsidR="007B4CDF" w:rsidRDefault="007B4CDF" w:rsidP="007B4CDF">
      <w:pPr>
        <w:pStyle w:val="ListParagraph"/>
        <w:numPr>
          <w:ilvl w:val="0"/>
          <w:numId w:val="40"/>
        </w:numPr>
      </w:pPr>
      <w:r>
        <w:t xml:space="preserve">Lori </w:t>
      </w:r>
      <w:proofErr w:type="spellStart"/>
      <w:r>
        <w:t>Harnick</w:t>
      </w:r>
      <w:proofErr w:type="spellEnd"/>
      <w:r>
        <w:t xml:space="preserve"> </w:t>
      </w:r>
      <w:hyperlink r:id="rId15" w:history="1">
        <w:r w:rsidRPr="007B02E3">
          <w:rPr>
            <w:rStyle w:val="Hyperlink"/>
          </w:rPr>
          <w:t>lorifh@goodwillwa.org</w:t>
        </w:r>
      </w:hyperlink>
    </w:p>
    <w:p w14:paraId="025F36DB" w14:textId="77777777" w:rsidR="007B4CDF" w:rsidRDefault="007B4CDF" w:rsidP="007B4CDF">
      <w:pPr>
        <w:pStyle w:val="ListParagraph"/>
        <w:numPr>
          <w:ilvl w:val="0"/>
          <w:numId w:val="40"/>
        </w:numPr>
      </w:pPr>
      <w:r>
        <w:t xml:space="preserve">Delia Flores-Metro Parks Tacoma, </w:t>
      </w:r>
      <w:hyperlink r:id="rId16" w:history="1">
        <w:r w:rsidRPr="007B02E3">
          <w:rPr>
            <w:rStyle w:val="Hyperlink"/>
          </w:rPr>
          <w:t>Deliaf@tacomaparks.com</w:t>
        </w:r>
      </w:hyperlink>
    </w:p>
    <w:p w14:paraId="19C81267" w14:textId="77777777" w:rsidR="007B4CDF" w:rsidRDefault="007B4CDF" w:rsidP="007B4CDF">
      <w:pPr>
        <w:pStyle w:val="ListParagraph"/>
        <w:numPr>
          <w:ilvl w:val="0"/>
          <w:numId w:val="40"/>
        </w:numPr>
      </w:pPr>
      <w:r>
        <w:t xml:space="preserve">Carrie Ching, TPCHD-Family Support Partnership, cching@tpchd.org </w:t>
      </w:r>
    </w:p>
    <w:p w14:paraId="2B76BEA8" w14:textId="77777777" w:rsidR="007B4CDF" w:rsidRDefault="007B4CDF" w:rsidP="007B4CDF">
      <w:pPr>
        <w:pStyle w:val="ListParagraph"/>
        <w:numPr>
          <w:ilvl w:val="0"/>
          <w:numId w:val="40"/>
        </w:numPr>
      </w:pPr>
      <w:r>
        <w:t xml:space="preserve">Davida Sharpe-Haygood Interim Director of Education at Pierce College. Founder of </w:t>
      </w:r>
      <w:proofErr w:type="gramStart"/>
      <w:r>
        <w:t>Two Way</w:t>
      </w:r>
      <w:proofErr w:type="gramEnd"/>
      <w:r>
        <w:t xml:space="preserve"> Racial Healing Project. 253.670.4174 </w:t>
      </w:r>
      <w:proofErr w:type="gramStart"/>
      <w:r>
        <w:t>dsharpe28@msn.com;dsharpehaygood@pierce.ctc.edu</w:t>
      </w:r>
      <w:proofErr w:type="gramEnd"/>
      <w:r>
        <w:t xml:space="preserve">. </w:t>
      </w:r>
    </w:p>
    <w:p w14:paraId="057CF738" w14:textId="77777777" w:rsidR="007B4CDF" w:rsidRDefault="007B4CDF" w:rsidP="007B4CDF">
      <w:pPr>
        <w:pStyle w:val="ListParagraph"/>
        <w:numPr>
          <w:ilvl w:val="0"/>
          <w:numId w:val="40"/>
        </w:numPr>
      </w:pPr>
      <w:r>
        <w:t>Karissa Thompson - Red Canoe Credit Union - KThompson@Redcanoecu.com</w:t>
      </w:r>
    </w:p>
    <w:p w14:paraId="2624DE10" w14:textId="77777777" w:rsidR="007B4CDF" w:rsidRDefault="007B4CDF" w:rsidP="007B4CDF">
      <w:pPr>
        <w:pStyle w:val="ListParagraph"/>
        <w:numPr>
          <w:ilvl w:val="0"/>
          <w:numId w:val="40"/>
        </w:numPr>
      </w:pPr>
      <w:r>
        <w:t>Phyllis Harvey-</w:t>
      </w:r>
      <w:proofErr w:type="spellStart"/>
      <w:r>
        <w:t>Buschel</w:t>
      </w:r>
      <w:proofErr w:type="spellEnd"/>
      <w:r>
        <w:t xml:space="preserve"> Career Connect Washington Regional Network Director, </w:t>
      </w:r>
      <w:proofErr w:type="gramStart"/>
      <w:r>
        <w:t>Pierce</w:t>
      </w:r>
      <w:proofErr w:type="gramEnd"/>
      <w:r>
        <w:t xml:space="preserve"> and King.</w:t>
      </w:r>
    </w:p>
    <w:p w14:paraId="6F67C08F" w14:textId="77777777" w:rsidR="007B4CDF" w:rsidRDefault="007B4CDF" w:rsidP="007B4CDF">
      <w:pPr>
        <w:pStyle w:val="ListParagraph"/>
        <w:numPr>
          <w:ilvl w:val="0"/>
          <w:numId w:val="40"/>
        </w:numPr>
      </w:pPr>
      <w:r>
        <w:t>Tim Jumper, Sound Outreach tim@soundoutreach.org</w:t>
      </w:r>
    </w:p>
    <w:p w14:paraId="7A53295A" w14:textId="77777777" w:rsidR="007B4CDF" w:rsidRDefault="007B4CDF" w:rsidP="007B4CDF">
      <w:pPr>
        <w:pStyle w:val="ListParagraph"/>
        <w:numPr>
          <w:ilvl w:val="0"/>
          <w:numId w:val="40"/>
        </w:numPr>
      </w:pPr>
      <w:r>
        <w:t>Joanna Rasmussen - Director of Communications - WorkForce Central - jrasmussen@workforce-central.org</w:t>
      </w:r>
    </w:p>
    <w:p w14:paraId="63666831" w14:textId="77777777" w:rsidR="007B4CDF" w:rsidRDefault="007B4CDF" w:rsidP="007B4CDF">
      <w:pPr>
        <w:pStyle w:val="ListParagraph"/>
        <w:numPr>
          <w:ilvl w:val="0"/>
          <w:numId w:val="40"/>
        </w:numPr>
      </w:pPr>
      <w:r>
        <w:t xml:space="preserve">Shawn </w:t>
      </w:r>
      <w:proofErr w:type="spellStart"/>
      <w:r>
        <w:t>Durnen</w:t>
      </w:r>
      <w:proofErr w:type="spellEnd"/>
      <w:r>
        <w:t xml:space="preserve">, </w:t>
      </w:r>
      <w:proofErr w:type="spellStart"/>
      <w:r>
        <w:t>NineLine</w:t>
      </w:r>
      <w:proofErr w:type="spellEnd"/>
      <w:r>
        <w:t xml:space="preserve"> Veteran Services, President, sdurnen@Nine9Line.org, (253)576-2146</w:t>
      </w:r>
    </w:p>
    <w:p w14:paraId="6AB7FB70" w14:textId="77777777" w:rsidR="007B4CDF" w:rsidRDefault="007B4CDF" w:rsidP="007B4CDF">
      <w:pPr>
        <w:pStyle w:val="ListParagraph"/>
        <w:numPr>
          <w:ilvl w:val="0"/>
          <w:numId w:val="40"/>
        </w:numPr>
      </w:pPr>
      <w:r>
        <w:t>Arthur Dennis, Director, DOR, PSESD.  adennis@psesd.gov</w:t>
      </w:r>
    </w:p>
    <w:p w14:paraId="2F35D726" w14:textId="77777777" w:rsidR="007B4CDF" w:rsidRDefault="007B4CDF" w:rsidP="007B4CDF">
      <w:pPr>
        <w:pStyle w:val="ListParagraph"/>
        <w:numPr>
          <w:ilvl w:val="0"/>
          <w:numId w:val="40"/>
        </w:numPr>
      </w:pPr>
      <w:r>
        <w:t xml:space="preserve">Courtney </w:t>
      </w:r>
      <w:proofErr w:type="spellStart"/>
      <w:r>
        <w:t>Acoff</w:t>
      </w:r>
      <w:proofErr w:type="spellEnd"/>
      <w:r>
        <w:t xml:space="preserve"> - Community Outreach &amp; Engagement Specialist, Metro Parks </w:t>
      </w:r>
      <w:proofErr w:type="gramStart"/>
      <w:r>
        <w:t>Tacoma  (</w:t>
      </w:r>
      <w:proofErr w:type="gramEnd"/>
      <w:r>
        <w:t>253) 345-0948 courtneya@tacomaparks.com</w:t>
      </w:r>
    </w:p>
    <w:p w14:paraId="3F8B9004" w14:textId="77777777" w:rsidR="007B4CDF" w:rsidRDefault="007B4CDF" w:rsidP="007B4CDF">
      <w:pPr>
        <w:pStyle w:val="ListParagraph"/>
        <w:numPr>
          <w:ilvl w:val="0"/>
          <w:numId w:val="40"/>
        </w:numPr>
      </w:pPr>
      <w:r>
        <w:t xml:space="preserve">Alex Alderman, Community Development Specialist from Pierce Transit aalderman@piercetransit.org </w:t>
      </w:r>
    </w:p>
    <w:p w14:paraId="6820C0AB" w14:textId="77777777" w:rsidR="007B4CDF" w:rsidRDefault="007B4CDF" w:rsidP="007B4CDF">
      <w:pPr>
        <w:pStyle w:val="ListParagraph"/>
        <w:numPr>
          <w:ilvl w:val="0"/>
          <w:numId w:val="40"/>
        </w:numPr>
      </w:pPr>
      <w:r>
        <w:t xml:space="preserve">Kim Maki from WA State DSHS/Aging and </w:t>
      </w:r>
      <w:proofErr w:type="gramStart"/>
      <w:r>
        <w:t>Long Term</w:t>
      </w:r>
      <w:proofErr w:type="gramEnd"/>
      <w:r>
        <w:t xml:space="preserve"> Support Administration. Workforce Development Program Manager. Kimberly.maki@dshs.wa.gov</w:t>
      </w:r>
    </w:p>
    <w:p w14:paraId="4B8C4A72" w14:textId="77777777" w:rsidR="007B4CDF" w:rsidRDefault="007B4CDF" w:rsidP="007B4CDF">
      <w:pPr>
        <w:pStyle w:val="ListParagraph"/>
        <w:numPr>
          <w:ilvl w:val="0"/>
          <w:numId w:val="40"/>
        </w:numPr>
      </w:pPr>
      <w:r>
        <w:t>Sara Irish, Molina Healthcare, Pierce Community Engagement Specialist</w:t>
      </w:r>
    </w:p>
    <w:p w14:paraId="6010C796" w14:textId="77777777" w:rsidR="007B4CDF" w:rsidRDefault="007B4CDF" w:rsidP="007B4CDF">
      <w:pPr>
        <w:pStyle w:val="ListParagraph"/>
        <w:numPr>
          <w:ilvl w:val="0"/>
          <w:numId w:val="40"/>
        </w:numPr>
      </w:pPr>
      <w:r>
        <w:t>Lori Keller, Dean, Bates Technical College lkeller@batestech.edu</w:t>
      </w:r>
    </w:p>
    <w:p w14:paraId="7EC5ACF7" w14:textId="77777777" w:rsidR="007B4CDF" w:rsidRDefault="007B4CDF" w:rsidP="007B4CDF">
      <w:pPr>
        <w:pStyle w:val="ListParagraph"/>
        <w:numPr>
          <w:ilvl w:val="0"/>
          <w:numId w:val="40"/>
        </w:numPr>
      </w:pPr>
      <w:r>
        <w:t>Tony Smith, Mobile Testing Lead, Equity Action Network, Tacoma-Pierce County Health Department, TSmith@tpchd.org</w:t>
      </w:r>
    </w:p>
    <w:p w14:paraId="00897A05" w14:textId="77777777" w:rsidR="007B4CDF" w:rsidRDefault="007B4CDF" w:rsidP="007B4CDF">
      <w:pPr>
        <w:pStyle w:val="ListParagraph"/>
        <w:numPr>
          <w:ilvl w:val="0"/>
          <w:numId w:val="40"/>
        </w:numPr>
      </w:pPr>
      <w:r>
        <w:t xml:space="preserve">Kane Tobin - </w:t>
      </w:r>
      <w:proofErr w:type="spellStart"/>
      <w:r>
        <w:t>Sero</w:t>
      </w:r>
      <w:proofErr w:type="spellEnd"/>
      <w:r>
        <w:t xml:space="preserve"> Group/The Gardens. kane.tobin@gmail.com</w:t>
      </w:r>
    </w:p>
    <w:p w14:paraId="351AAFB7" w14:textId="77777777" w:rsidR="007B4CDF" w:rsidRDefault="007B4CDF" w:rsidP="007B4CDF">
      <w:pPr>
        <w:pStyle w:val="ListParagraph"/>
        <w:numPr>
          <w:ilvl w:val="0"/>
          <w:numId w:val="40"/>
        </w:numPr>
      </w:pPr>
      <w:r>
        <w:t>Victor Rodriguez, Health Equity Manager- Tacoma Pierce County Health Department- vrodriguez@tpchd.org</w:t>
      </w:r>
    </w:p>
    <w:p w14:paraId="5BD3C52A" w14:textId="77777777" w:rsidR="007B4CDF" w:rsidRDefault="007B4CDF" w:rsidP="007B4CDF">
      <w:pPr>
        <w:pStyle w:val="ListParagraph"/>
        <w:numPr>
          <w:ilvl w:val="0"/>
          <w:numId w:val="40"/>
        </w:numPr>
      </w:pPr>
      <w:r>
        <w:t>Megan Clark Family Liaison - Tacoma Public Schools mclark@tacoma.k12.wa.us</w:t>
      </w:r>
    </w:p>
    <w:p w14:paraId="663FBEC0" w14:textId="77777777" w:rsidR="007B4CDF" w:rsidRDefault="007B4CDF" w:rsidP="007B4CDF">
      <w:pPr>
        <w:pStyle w:val="ListParagraph"/>
        <w:numPr>
          <w:ilvl w:val="0"/>
          <w:numId w:val="40"/>
        </w:numPr>
      </w:pPr>
      <w:proofErr w:type="spellStart"/>
      <w:r>
        <w:t>Shondea</w:t>
      </w:r>
      <w:proofErr w:type="spellEnd"/>
      <w:r>
        <w:t xml:space="preserve"> Chapman, Worker Retraining Coordinator at Bates Technical College, schapman@batestech.edu</w:t>
      </w:r>
    </w:p>
    <w:p w14:paraId="3685AFDB" w14:textId="77777777" w:rsidR="007B4CDF" w:rsidRDefault="007B4CDF" w:rsidP="007B4CDF">
      <w:pPr>
        <w:pStyle w:val="ListParagraph"/>
        <w:numPr>
          <w:ilvl w:val="0"/>
          <w:numId w:val="40"/>
        </w:numPr>
      </w:pPr>
      <w:r>
        <w:t xml:space="preserve">Amanda </w:t>
      </w:r>
      <w:proofErr w:type="spellStart"/>
      <w:r>
        <w:t>Walkingstick</w:t>
      </w:r>
      <w:proofErr w:type="spellEnd"/>
      <w:r>
        <w:t xml:space="preserve"> - Co- lead for the Peoples' Group - </w:t>
      </w:r>
      <w:hyperlink r:id="rId17" w:history="1">
        <w:r w:rsidRPr="007B02E3">
          <w:rPr>
            <w:rStyle w:val="Hyperlink"/>
          </w:rPr>
          <w:t>walkingstickamanda@gmail.com</w:t>
        </w:r>
      </w:hyperlink>
    </w:p>
    <w:p w14:paraId="41B831CF" w14:textId="77777777" w:rsidR="007B4CDF" w:rsidRDefault="007B4CDF" w:rsidP="007B4CDF">
      <w:pPr>
        <w:pStyle w:val="ListParagraph"/>
        <w:numPr>
          <w:ilvl w:val="0"/>
          <w:numId w:val="40"/>
        </w:numPr>
      </w:pPr>
      <w:r>
        <w:t xml:space="preserve">Kelly Blucher Manager of Community Engagement and Outreach at Goodwill of the Olympics and Rainier Region </w:t>
      </w:r>
      <w:hyperlink r:id="rId18" w:history="1">
        <w:r w:rsidRPr="007B02E3">
          <w:rPr>
            <w:rStyle w:val="Hyperlink"/>
          </w:rPr>
          <w:t>kellyb@goodwillwa.org</w:t>
        </w:r>
      </w:hyperlink>
    </w:p>
    <w:p w14:paraId="525BB674" w14:textId="77777777" w:rsidR="007B4CDF" w:rsidRDefault="007B4CDF" w:rsidP="007B4CDF">
      <w:pPr>
        <w:pStyle w:val="ListParagraph"/>
        <w:numPr>
          <w:ilvl w:val="1"/>
          <w:numId w:val="40"/>
        </w:numPr>
      </w:pPr>
      <w:r>
        <w:t>Goodwill has kicked off our New Digital Work Opportunity Center. Our amazing vocational programs available through ANY internet connected device. Explore what we have to offer in IT, computer, Senior Employment, Youth Services, Financial Education and more... text "DWOC Connect" to 565-12</w:t>
      </w:r>
    </w:p>
    <w:p w14:paraId="23735B55" w14:textId="77777777" w:rsidR="007B4CDF" w:rsidRDefault="007B4CDF" w:rsidP="007B4CDF">
      <w:pPr>
        <w:pStyle w:val="ListParagraph"/>
        <w:numPr>
          <w:ilvl w:val="0"/>
          <w:numId w:val="40"/>
        </w:numPr>
      </w:pPr>
      <w:r>
        <w:t xml:space="preserve">Julia Brooks - Employment &amp; Training Coordinator - DSHS Region 3 - </w:t>
      </w:r>
      <w:hyperlink r:id="rId19" w:history="1">
        <w:r w:rsidRPr="007B02E3">
          <w:rPr>
            <w:rStyle w:val="Hyperlink"/>
          </w:rPr>
          <w:t>Julia.brooks@dshs.wa.gov</w:t>
        </w:r>
      </w:hyperlink>
    </w:p>
    <w:p w14:paraId="1B838188" w14:textId="77777777" w:rsidR="007B4CDF" w:rsidRDefault="007B4CDF" w:rsidP="007B4CDF">
      <w:pPr>
        <w:pStyle w:val="ListParagraph"/>
        <w:numPr>
          <w:ilvl w:val="0"/>
          <w:numId w:val="40"/>
        </w:numPr>
      </w:pPr>
      <w:r>
        <w:t>Joelle Dela Cruz, MSW student at the University of Washington. Tacoma. I am an intern for WorkForce Central. My phone is (253) 750-1160 &amp; my email is jcruz@workforce-central.org. Nice to meet all of you and I look forward to working with all of you!</w:t>
      </w:r>
    </w:p>
    <w:p w14:paraId="1F0CF3FB" w14:textId="77777777" w:rsidR="007B4CDF" w:rsidRDefault="007B4CDF" w:rsidP="007B4CDF">
      <w:pPr>
        <w:pStyle w:val="ListParagraph"/>
        <w:numPr>
          <w:ilvl w:val="0"/>
          <w:numId w:val="40"/>
        </w:numPr>
      </w:pPr>
      <w:r>
        <w:t>Dr. Bob Danielle</w:t>
      </w:r>
      <w:r>
        <w:cr/>
        <w:t>Director</w:t>
      </w:r>
      <w:r>
        <w:cr/>
        <w:t>Pronouns: He / Him</w:t>
      </w:r>
      <w:r>
        <w:cr/>
        <w:t>University of Phoenix</w:t>
      </w:r>
      <w:r>
        <w:br/>
        <w:t xml:space="preserve">bob.danielle@phoenix.edu   </w:t>
      </w:r>
      <w:hyperlink r:id="rId20" w:history="1">
        <w:r w:rsidRPr="007B02E3">
          <w:rPr>
            <w:rStyle w:val="Hyperlink"/>
          </w:rPr>
          <w:t>https://www.phoenix.edu/tuition_and_financial_options/scholarships/institutional-scholarships.html</w:t>
        </w:r>
      </w:hyperlink>
    </w:p>
    <w:p w14:paraId="4EF8B927" w14:textId="77777777" w:rsidR="007B4CDF" w:rsidRDefault="007B4CDF" w:rsidP="007B4CDF">
      <w:pPr>
        <w:pStyle w:val="ListParagraph"/>
        <w:numPr>
          <w:ilvl w:val="0"/>
          <w:numId w:val="40"/>
        </w:numPr>
      </w:pPr>
      <w:r>
        <w:t>Julianna Flanders, Content Designer for WorkForce Central and Brand Strategist for the Task Force. jflanders@workforce-central.org</w:t>
      </w:r>
    </w:p>
    <w:p w14:paraId="36E3E642" w14:textId="77777777" w:rsidR="007B4CDF" w:rsidRDefault="007B4CDF" w:rsidP="007B4CDF">
      <w:pPr>
        <w:pStyle w:val="ListParagraph"/>
        <w:numPr>
          <w:ilvl w:val="0"/>
          <w:numId w:val="40"/>
        </w:numPr>
      </w:pPr>
      <w:r>
        <w:t xml:space="preserve">Yvette Wilson, </w:t>
      </w:r>
      <w:proofErr w:type="spellStart"/>
      <w:r>
        <w:t>Co Lead</w:t>
      </w:r>
      <w:proofErr w:type="spellEnd"/>
      <w:r>
        <w:t xml:space="preserve"> for the Peoples Group. Yvette@fablab.com 757-409-0369. </w:t>
      </w:r>
    </w:p>
    <w:p w14:paraId="60054AB1" w14:textId="77777777" w:rsidR="007B4CDF" w:rsidRDefault="007B4CDF" w:rsidP="007B4CDF">
      <w:pPr>
        <w:pStyle w:val="ListParagraph"/>
        <w:numPr>
          <w:ilvl w:val="0"/>
          <w:numId w:val="40"/>
        </w:numPr>
      </w:pPr>
      <w:r>
        <w:t>Dr. John Gaines. jgaines1@cityoftacoma.org</w:t>
      </w:r>
    </w:p>
    <w:p w14:paraId="460F448A" w14:textId="77777777" w:rsidR="007B4CDF" w:rsidRDefault="007B4CDF" w:rsidP="007B4CDF">
      <w:pPr>
        <w:pStyle w:val="ListParagraph"/>
        <w:numPr>
          <w:ilvl w:val="0"/>
          <w:numId w:val="40"/>
        </w:numPr>
      </w:pPr>
      <w:r>
        <w:t>Carlos Ortiz, COVID-19 Training Coordinator and Latinx Liaison with TPCHD. Email: COrtiz@tpchd.org and Cell: (253) 878-0641</w:t>
      </w:r>
    </w:p>
    <w:p w14:paraId="52C52C9C" w14:textId="77777777" w:rsidR="007B4CDF" w:rsidRDefault="007B4CDF" w:rsidP="007B4CDF">
      <w:pPr>
        <w:pStyle w:val="ListParagraph"/>
        <w:numPr>
          <w:ilvl w:val="0"/>
          <w:numId w:val="40"/>
        </w:numPr>
      </w:pPr>
      <w:r>
        <w:t xml:space="preserve">Melanie Davis-Jones, Executive Director, Soul Seeds </w:t>
      </w:r>
      <w:proofErr w:type="gramStart"/>
      <w:r>
        <w:t>Nonprofit,  melanie@soulseeds.org</w:t>
      </w:r>
      <w:proofErr w:type="gramEnd"/>
    </w:p>
    <w:p w14:paraId="714D4BA3" w14:textId="77777777" w:rsidR="007B4CDF" w:rsidRDefault="007B4CDF" w:rsidP="007B4CDF">
      <w:pPr>
        <w:pStyle w:val="ListParagraph"/>
        <w:numPr>
          <w:ilvl w:val="0"/>
          <w:numId w:val="40"/>
        </w:numPr>
      </w:pPr>
      <w:r>
        <w:t>Nick Bayard, Tacoma’s Office of Equity and Human Rights, nbayard@cityoftacoma.org | 253-328-2548</w:t>
      </w:r>
    </w:p>
    <w:p w14:paraId="3D5BACCB" w14:textId="77777777" w:rsidR="007B4CDF" w:rsidRDefault="007B4CDF" w:rsidP="007B4CDF">
      <w:pPr>
        <w:pStyle w:val="ListParagraph"/>
        <w:numPr>
          <w:ilvl w:val="0"/>
          <w:numId w:val="40"/>
        </w:numPr>
      </w:pPr>
      <w:r>
        <w:t>Daniel Wirth, Red Cross Daniel.wirth@redcross.org</w:t>
      </w:r>
    </w:p>
    <w:p w14:paraId="0100B5E7" w14:textId="77777777" w:rsidR="007B4CDF" w:rsidRDefault="007B4CDF" w:rsidP="007B4CDF">
      <w:pPr>
        <w:pStyle w:val="ListParagraph"/>
        <w:numPr>
          <w:ilvl w:val="0"/>
          <w:numId w:val="40"/>
        </w:numPr>
      </w:pPr>
      <w:r>
        <w:t>Jake Hirsch-</w:t>
      </w:r>
      <w:proofErr w:type="gramStart"/>
      <w:r>
        <w:t>Allen,  North</w:t>
      </w:r>
      <w:proofErr w:type="gramEnd"/>
      <w:r>
        <w:t xml:space="preserve"> America Higher Ed and Workforce Development System Lead, LinkedIn: </w:t>
      </w:r>
      <w:hyperlink r:id="rId21" w:history="1">
        <w:r w:rsidRPr="007B02E3">
          <w:rPr>
            <w:rStyle w:val="Hyperlink"/>
          </w:rPr>
          <w:t>https://www.linkedin.com/in/jakehirschallen/</w:t>
        </w:r>
      </w:hyperlink>
    </w:p>
    <w:p w14:paraId="134EFD58" w14:textId="77777777" w:rsidR="007B4CDF" w:rsidRPr="003219E4" w:rsidRDefault="007B4CDF" w:rsidP="007B4CDF">
      <w:pPr>
        <w:pStyle w:val="ListParagraph"/>
        <w:numPr>
          <w:ilvl w:val="1"/>
          <w:numId w:val="40"/>
        </w:numPr>
        <w:rPr>
          <w:rStyle w:val="Hyperlink"/>
          <w:color w:val="1D2129"/>
          <w:u w:val="none"/>
        </w:rPr>
      </w:pPr>
      <w:r w:rsidRPr="009F54DE">
        <w:t xml:space="preserve">Free LinkedIn premium for vets: </w:t>
      </w:r>
      <w:hyperlink r:id="rId22" w:history="1">
        <w:r w:rsidRPr="00D16D39">
          <w:rPr>
            <w:rStyle w:val="Hyperlink"/>
          </w:rPr>
          <w:t>https://www.linkedin.com/help/linkedin/answer/14803/linkedin-for-veterans-free-premium-career-subscription-and-eligibility?lang=en</w:t>
        </w:r>
      </w:hyperlink>
    </w:p>
    <w:p w14:paraId="5859C2B4" w14:textId="77777777" w:rsidR="007B4CDF" w:rsidRDefault="007B4CDF" w:rsidP="007B4CDF">
      <w:pPr>
        <w:pStyle w:val="ListParagraph"/>
        <w:numPr>
          <w:ilvl w:val="0"/>
          <w:numId w:val="40"/>
        </w:numPr>
      </w:pPr>
      <w:r>
        <w:t>Linda Graves – Tacoma Pierce County Health Department, Marijuana Use Prevention</w:t>
      </w:r>
    </w:p>
    <w:p w14:paraId="068F5F67" w14:textId="77777777" w:rsidR="007B4CDF" w:rsidRDefault="007B4CDF" w:rsidP="007B4CDF">
      <w:pPr>
        <w:pStyle w:val="ListParagraph"/>
        <w:numPr>
          <w:ilvl w:val="1"/>
          <w:numId w:val="40"/>
        </w:numPr>
      </w:pPr>
      <w:r w:rsidRPr="00703676">
        <w:t xml:space="preserve">Linda Graves, Tacoma Pierce County HD Community outreach for </w:t>
      </w:r>
      <w:proofErr w:type="spellStart"/>
      <w:r w:rsidRPr="00703676">
        <w:t>covid</w:t>
      </w:r>
      <w:proofErr w:type="spellEnd"/>
      <w:r w:rsidRPr="00703676">
        <w:t xml:space="preserve"> vaccine education for folks with underlying health conditions. if you know or have any contacts please send my way at </w:t>
      </w:r>
      <w:hyperlink r:id="rId23" w:history="1">
        <w:r w:rsidRPr="00D16D39">
          <w:rPr>
            <w:rStyle w:val="Hyperlink"/>
          </w:rPr>
          <w:t>lgraves@tpchd.org</w:t>
        </w:r>
      </w:hyperlink>
    </w:p>
    <w:p w14:paraId="454BB2B5" w14:textId="77777777" w:rsidR="007B4CDF" w:rsidRDefault="007B4CDF" w:rsidP="007B4CDF"/>
    <w:p w14:paraId="4E2D6E0C" w14:textId="77777777" w:rsidR="005E1605" w:rsidRDefault="005E1605" w:rsidP="005E1605"/>
    <w:p w14:paraId="6E2396CC" w14:textId="77777777" w:rsidR="00A47B15" w:rsidRPr="005E1605" w:rsidRDefault="00A47B15" w:rsidP="00A47B15">
      <w:r>
        <w:rPr>
          <w:noProof/>
        </w:rPr>
        <mc:AlternateContent>
          <mc:Choice Requires="wps">
            <w:drawing>
              <wp:anchor distT="0" distB="0" distL="114300" distR="114300" simplePos="0" relativeHeight="251659264" behindDoc="0" locked="0" layoutInCell="1" allowOverlap="1" wp14:anchorId="665CF111" wp14:editId="63E3D141">
                <wp:simplePos x="0" y="0"/>
                <wp:positionH relativeFrom="column">
                  <wp:posOffset>0</wp:posOffset>
                </wp:positionH>
                <wp:positionV relativeFrom="paragraph">
                  <wp:posOffset>35560</wp:posOffset>
                </wp:positionV>
                <wp:extent cx="6051550" cy="0"/>
                <wp:effectExtent l="0" t="19050" r="25400" b="19050"/>
                <wp:wrapNone/>
                <wp:docPr id="7" name="Straight Connector 7"/>
                <wp:cNvGraphicFramePr/>
                <a:graphic xmlns:a="http://schemas.openxmlformats.org/drawingml/2006/main">
                  <a:graphicData uri="http://schemas.microsoft.com/office/word/2010/wordprocessingShape">
                    <wps:wsp>
                      <wps:cNvCnPr/>
                      <wps:spPr>
                        <a:xfrm>
                          <a:off x="0" y="0"/>
                          <a:ext cx="605155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DC39D"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8pt" to="47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BE1QEAAAEEAAAOAAAAZHJzL2Uyb0RvYy54bWysU8GO2yAQvVfqPyDuje1I2aysOHvIanup&#10;2qjbfgCLIUYFBg00Tv6+A06cVVtVVdUL9sCbN/Mew+bh5Cw7KowGfMebRc2Z8hJ64w8d//rl6d09&#10;ZzEJ3wsLXnX8rCJ/2L59sxlDq5YwgO0VMiLxsR1Dx4eUQltVUQ7KibiAoDwdakAnEoV4qHoUI7E7&#10;Wy3r+q4aAfuAIFWMtPs4HfJt4ddayfRJ66gSsx2n3lJZsawvea22G9EeUITByEsb4h+6cMJ4KjpT&#10;PYok2Hc0v1A5IxEi6LSQ4CrQ2khVNJCapv5JzfMggipayJwYZpvi/6OVH497ZKbv+JozLxxd0XNC&#10;YQ5DYjvwngwEZOvs0xhiS/Cd3+MlimGPWfRJo8tfksNOxdvz7K06JSZp865eNasVXYG8nlW3xIAx&#10;vVfgWP7puDU+yxatOH6IiYoR9ArJ29azsePL+9V6VWARrOmfjLX5sIyO2llkR0GXnk5Nbp4YXqEo&#10;sp42s6RJRPlLZ6sm/s9KkynUdjMVyON44+y/XTmtJ2RO0VR9Tqr/nHTB5jRVRvRvE2d0qQg+zYnO&#10;eMDfVb3J1xP+qnrSmmW/QH8uV1rsoDkrbl3eRB7k13FJv73c7Q8AAAD//wMAUEsDBBQABgAIAAAA&#10;IQB8GEOG2gAAAAQBAAAPAAAAZHJzL2Rvd25yZXYueG1sTI9Ba8JAEIXvhf6HZQq9FN1oMdg0GxGh&#10;4EEojUqv6+40CWZnQ3aj8d932kt7/HjDe9/kq9G14oJ9aDwpmE0TEEjG24YqBYf922QJIkRNVree&#10;UMENA6yK+7tcZ9Zf6QMvZawEl1DItII6xi6TMpganQ5T3yFx9uV7pyNjX0nb6yuXu1bOkySVTjfE&#10;C7XucFOjOZeDUzCvdtvbEdPt+WkfdsaUw+f7BpV6fBjXryAijvHvGH70WR0Kdjr5gWwQrQJ+JCpY&#10;pCA4fFk8M59+WRa5/C9ffAMAAP//AwBQSwECLQAUAAYACAAAACEAtoM4kv4AAADhAQAAEwAAAAAA&#10;AAAAAAAAAAAAAAAAW0NvbnRlbnRfVHlwZXNdLnhtbFBLAQItABQABgAIAAAAIQA4/SH/1gAAAJQB&#10;AAALAAAAAAAAAAAAAAAAAC8BAABfcmVscy8ucmVsc1BLAQItABQABgAIAAAAIQCTpZBE1QEAAAEE&#10;AAAOAAAAAAAAAAAAAAAAAC4CAABkcnMvZTJvRG9jLnhtbFBLAQItABQABgAIAAAAIQB8GEOG2gAA&#10;AAQBAAAPAAAAAAAAAAAAAAAAAC8EAABkcnMvZG93bnJldi54bWxQSwUGAAAAAAQABADzAAAANgUA&#10;AAAA&#10;" strokecolor="black [3213]" strokeweight="2.25pt">
                <v:stroke joinstyle="miter"/>
              </v:line>
            </w:pict>
          </mc:Fallback>
        </mc:AlternateContent>
      </w:r>
    </w:p>
    <w:p w14:paraId="7911A443" w14:textId="28EF23C9" w:rsidR="001479CD" w:rsidRPr="001479CD" w:rsidRDefault="001479CD" w:rsidP="001479CD">
      <w:pPr>
        <w:pStyle w:val="Heading1"/>
      </w:pPr>
      <w:bookmarkStart w:id="10" w:name="_Toc61268868"/>
      <w:r>
        <w:t>December</w:t>
      </w:r>
      <w:r w:rsidR="00C6079B">
        <w:t xml:space="preserve"> 2020 Org Structures Meeting Notes</w:t>
      </w:r>
      <w:bookmarkEnd w:id="10"/>
    </w:p>
    <w:p w14:paraId="34D7A97C" w14:textId="77777777" w:rsidR="001479CD" w:rsidRPr="00043C2D" w:rsidRDefault="001479CD" w:rsidP="001479CD">
      <w:pPr>
        <w:spacing w:line="276" w:lineRule="auto"/>
        <w:rPr>
          <w:szCs w:val="24"/>
        </w:rPr>
      </w:pPr>
      <w:r w:rsidRPr="00043C2D">
        <w:rPr>
          <w:szCs w:val="24"/>
        </w:rPr>
        <w:t>Meeting called by the Community Engagement Task Force.</w:t>
      </w:r>
    </w:p>
    <w:p w14:paraId="508DB95C" w14:textId="77777777" w:rsidR="001479CD" w:rsidRPr="00043C2D" w:rsidRDefault="001479CD" w:rsidP="001479CD">
      <w:pPr>
        <w:spacing w:line="276" w:lineRule="auto"/>
        <w:rPr>
          <w:szCs w:val="24"/>
        </w:rPr>
      </w:pPr>
      <w:r w:rsidRPr="00043C2D">
        <w:rPr>
          <w:b/>
          <w:bCs/>
          <w:szCs w:val="24"/>
        </w:rPr>
        <w:t>Date:</w:t>
      </w:r>
      <w:r w:rsidRPr="00043C2D">
        <w:rPr>
          <w:szCs w:val="24"/>
        </w:rPr>
        <w:t xml:space="preserve"> </w:t>
      </w:r>
      <w:r>
        <w:rPr>
          <w:szCs w:val="24"/>
        </w:rPr>
        <w:t>December 17, 2020</w:t>
      </w:r>
      <w:r w:rsidRPr="00043C2D">
        <w:rPr>
          <w:szCs w:val="24"/>
        </w:rPr>
        <w:br/>
      </w:r>
      <w:r w:rsidRPr="00043C2D">
        <w:rPr>
          <w:b/>
          <w:bCs/>
          <w:szCs w:val="24"/>
        </w:rPr>
        <w:t>Time:</w:t>
      </w:r>
      <w:r w:rsidRPr="00043C2D">
        <w:rPr>
          <w:szCs w:val="24"/>
        </w:rPr>
        <w:t xml:space="preserve">  </w:t>
      </w:r>
      <w:r>
        <w:rPr>
          <w:szCs w:val="24"/>
        </w:rPr>
        <w:t>10:00a – 11:00a</w:t>
      </w:r>
      <w:r w:rsidRPr="00043C2D">
        <w:rPr>
          <w:szCs w:val="24"/>
        </w:rPr>
        <w:br/>
      </w:r>
      <w:r w:rsidRPr="00043C2D">
        <w:rPr>
          <w:b/>
          <w:bCs/>
          <w:szCs w:val="24"/>
        </w:rPr>
        <w:t>Location:</w:t>
      </w:r>
      <w:r w:rsidRPr="00043C2D">
        <w:rPr>
          <w:szCs w:val="24"/>
        </w:rPr>
        <w:t xml:space="preserve"> </w:t>
      </w:r>
      <w:r>
        <w:rPr>
          <w:szCs w:val="24"/>
        </w:rPr>
        <w:t>Zoom Meeting</w:t>
      </w:r>
    </w:p>
    <w:p w14:paraId="680CEAEA" w14:textId="77777777" w:rsidR="001479CD" w:rsidRPr="00212D7A" w:rsidRDefault="001479CD" w:rsidP="001479CD">
      <w:pPr>
        <w:spacing w:line="276" w:lineRule="auto"/>
        <w:rPr>
          <w:szCs w:val="24"/>
        </w:rPr>
      </w:pPr>
      <w:r w:rsidRPr="00043C2D">
        <w:rPr>
          <w:b/>
          <w:bCs/>
          <w:szCs w:val="24"/>
        </w:rPr>
        <w:t>Attendees:</w:t>
      </w:r>
      <w:r w:rsidRPr="00043C2D">
        <w:rPr>
          <w:szCs w:val="24"/>
        </w:rPr>
        <w:t xml:space="preserve"> </w:t>
      </w:r>
      <w:r>
        <w:rPr>
          <w:szCs w:val="24"/>
        </w:rPr>
        <w:t xml:space="preserve">Cindy Caldwell, Karissa Thompson, Nora </w:t>
      </w:r>
      <w:proofErr w:type="spellStart"/>
      <w:r>
        <w:rPr>
          <w:szCs w:val="24"/>
        </w:rPr>
        <w:t>Flemming</w:t>
      </w:r>
      <w:proofErr w:type="spellEnd"/>
      <w:r>
        <w:rPr>
          <w:szCs w:val="24"/>
        </w:rPr>
        <w:t xml:space="preserve"> de Sandoval, Lawrence Garrett, Dara </w:t>
      </w:r>
      <w:proofErr w:type="spellStart"/>
      <w:r>
        <w:rPr>
          <w:szCs w:val="24"/>
        </w:rPr>
        <w:t>t’Sas</w:t>
      </w:r>
      <w:proofErr w:type="spellEnd"/>
      <w:r>
        <w:rPr>
          <w:szCs w:val="24"/>
        </w:rPr>
        <w:t xml:space="preserve">, Tunisia Price, Michael Jordan, Sarah, Rachel Pease, Julianna Flanders, Sheena Clarke, </w:t>
      </w:r>
      <w:proofErr w:type="spellStart"/>
      <w:r>
        <w:rPr>
          <w:szCs w:val="24"/>
        </w:rPr>
        <w:t>Shondea</w:t>
      </w:r>
      <w:proofErr w:type="spellEnd"/>
      <w:r>
        <w:rPr>
          <w:szCs w:val="24"/>
        </w:rPr>
        <w:t xml:space="preserve"> Chapman</w:t>
      </w:r>
    </w:p>
    <w:p w14:paraId="529D13CF" w14:textId="77777777" w:rsidR="001479CD" w:rsidRDefault="001479CD" w:rsidP="001479CD"/>
    <w:p w14:paraId="6F0DCF40" w14:textId="77777777" w:rsidR="001479CD" w:rsidRDefault="001479CD" w:rsidP="001479CD">
      <w:pPr>
        <w:pStyle w:val="Heading2"/>
      </w:pPr>
      <w:bookmarkStart w:id="11" w:name="_Toc61268869"/>
      <w:r>
        <w:t>Initiatives for 2021</w:t>
      </w:r>
      <w:bookmarkEnd w:id="11"/>
    </w:p>
    <w:p w14:paraId="7FD4CF65" w14:textId="77777777" w:rsidR="001479CD" w:rsidRDefault="001479CD" w:rsidP="001479CD">
      <w:pPr>
        <w:pStyle w:val="ListParagraph"/>
        <w:numPr>
          <w:ilvl w:val="0"/>
          <w:numId w:val="14"/>
        </w:numPr>
      </w:pPr>
      <w:r>
        <w:t>Leadership retreat coming up in January. Need to figure out where we want to go</w:t>
      </w:r>
    </w:p>
    <w:p w14:paraId="22254D5B" w14:textId="77777777" w:rsidR="001479CD" w:rsidRDefault="001479CD" w:rsidP="001479CD">
      <w:pPr>
        <w:pStyle w:val="ListParagraph"/>
        <w:numPr>
          <w:ilvl w:val="0"/>
          <w:numId w:val="14"/>
        </w:numPr>
      </w:pPr>
      <w:r>
        <w:t>Initiative 1 - Lens of Equity Summit to be rolled out in February</w:t>
      </w:r>
    </w:p>
    <w:p w14:paraId="0C1552AF" w14:textId="77777777" w:rsidR="001479CD" w:rsidRDefault="001479CD" w:rsidP="001479CD">
      <w:pPr>
        <w:pStyle w:val="ListParagraph"/>
        <w:numPr>
          <w:ilvl w:val="1"/>
          <w:numId w:val="14"/>
        </w:numPr>
      </w:pPr>
      <w:r>
        <w:t>Schedule</w:t>
      </w:r>
    </w:p>
    <w:p w14:paraId="2911C703" w14:textId="77777777" w:rsidR="001479CD" w:rsidRDefault="001479CD" w:rsidP="001479CD">
      <w:pPr>
        <w:pStyle w:val="ListParagraph"/>
        <w:numPr>
          <w:ilvl w:val="2"/>
          <w:numId w:val="14"/>
        </w:numPr>
      </w:pPr>
      <w:r>
        <w:t>People – Feb – Will be discussing culture within the organizations. Currently researching onboarding processes</w:t>
      </w:r>
    </w:p>
    <w:p w14:paraId="2A0C83DA" w14:textId="77777777" w:rsidR="001479CD" w:rsidRDefault="001479CD" w:rsidP="001479CD">
      <w:pPr>
        <w:pStyle w:val="ListParagraph"/>
        <w:numPr>
          <w:ilvl w:val="2"/>
          <w:numId w:val="14"/>
        </w:numPr>
      </w:pPr>
      <w:r>
        <w:t>Practice – March</w:t>
      </w:r>
    </w:p>
    <w:p w14:paraId="3D2AF9CB" w14:textId="77777777" w:rsidR="001479CD" w:rsidRDefault="001479CD" w:rsidP="001479CD">
      <w:pPr>
        <w:pStyle w:val="ListParagraph"/>
        <w:numPr>
          <w:ilvl w:val="2"/>
          <w:numId w:val="14"/>
        </w:numPr>
      </w:pPr>
      <w:r>
        <w:t>Policy – April</w:t>
      </w:r>
    </w:p>
    <w:p w14:paraId="34BDB20B" w14:textId="77777777" w:rsidR="001479CD" w:rsidRDefault="001479CD" w:rsidP="001479CD">
      <w:pPr>
        <w:pStyle w:val="ListParagraph"/>
        <w:numPr>
          <w:ilvl w:val="2"/>
          <w:numId w:val="14"/>
        </w:numPr>
      </w:pPr>
      <w:r>
        <w:t>Promotion – May</w:t>
      </w:r>
    </w:p>
    <w:p w14:paraId="6C642CE8" w14:textId="77777777" w:rsidR="001479CD" w:rsidRDefault="001479CD" w:rsidP="001479CD">
      <w:pPr>
        <w:pStyle w:val="ListParagraph"/>
        <w:numPr>
          <w:ilvl w:val="2"/>
          <w:numId w:val="14"/>
        </w:numPr>
      </w:pPr>
      <w:r>
        <w:t>Follow Up Panel and Summit – June</w:t>
      </w:r>
    </w:p>
    <w:p w14:paraId="5A1BA31C" w14:textId="77777777" w:rsidR="001479CD" w:rsidRDefault="001479CD" w:rsidP="001479CD">
      <w:pPr>
        <w:pStyle w:val="ListParagraph"/>
        <w:numPr>
          <w:ilvl w:val="0"/>
          <w:numId w:val="14"/>
        </w:numPr>
      </w:pPr>
      <w:r>
        <w:t>Initiative 2 - Resources have already been created, like a lexicon and a resource guide, to be used at our own organizations or to be shared in talking with other organizations</w:t>
      </w:r>
    </w:p>
    <w:p w14:paraId="714D597D" w14:textId="77777777" w:rsidR="001479CD" w:rsidRDefault="001479CD" w:rsidP="001479CD">
      <w:pPr>
        <w:pStyle w:val="ListParagraph"/>
        <w:numPr>
          <w:ilvl w:val="1"/>
          <w:numId w:val="14"/>
        </w:numPr>
      </w:pPr>
      <w:r>
        <w:t>Goal is to get the whole OS group to know about these resources and be comfortable using them.</w:t>
      </w:r>
    </w:p>
    <w:p w14:paraId="3F6EF4F7" w14:textId="77777777" w:rsidR="001479CD" w:rsidRDefault="001479CD" w:rsidP="001479CD">
      <w:pPr>
        <w:pStyle w:val="ListParagraph"/>
        <w:numPr>
          <w:ilvl w:val="0"/>
          <w:numId w:val="14"/>
        </w:numPr>
      </w:pPr>
      <w:r>
        <w:t>Initiative 3 – Onboarding process for people coming into the OS group?</w:t>
      </w:r>
    </w:p>
    <w:p w14:paraId="1EB87895" w14:textId="77777777" w:rsidR="001479CD" w:rsidRDefault="001479CD" w:rsidP="001479CD">
      <w:pPr>
        <w:pStyle w:val="ListParagraph"/>
        <w:numPr>
          <w:ilvl w:val="1"/>
          <w:numId w:val="14"/>
        </w:numPr>
      </w:pPr>
      <w:r>
        <w:t>Have a mentor within the group so the new member can be caught up and understand the group</w:t>
      </w:r>
    </w:p>
    <w:p w14:paraId="25F69F3B" w14:textId="77777777" w:rsidR="001479CD" w:rsidRDefault="001479CD" w:rsidP="001479CD">
      <w:pPr>
        <w:pStyle w:val="ListParagraph"/>
        <w:numPr>
          <w:ilvl w:val="1"/>
          <w:numId w:val="14"/>
        </w:numPr>
      </w:pPr>
      <w:r>
        <w:t>Can also have assignments within this to link with Initiative 2. Assign members to look at a resource after a meeting, and then follow up on it at the next meeting.</w:t>
      </w:r>
    </w:p>
    <w:p w14:paraId="01476FA2" w14:textId="77777777" w:rsidR="001479CD" w:rsidRDefault="001479CD" w:rsidP="001479CD">
      <w:pPr>
        <w:pStyle w:val="ListParagraph"/>
        <w:numPr>
          <w:ilvl w:val="2"/>
          <w:numId w:val="14"/>
        </w:numPr>
      </w:pPr>
      <w:r>
        <w:t xml:space="preserve">At the intro meetings to these documents, make sure that we </w:t>
      </w:r>
      <w:proofErr w:type="gramStart"/>
      <w:r>
        <w:t>don’t</w:t>
      </w:r>
      <w:proofErr w:type="gramEnd"/>
      <w:r>
        <w:t xml:space="preserve"> just highlight it, but that we talk about sample usages and really analyze them.</w:t>
      </w:r>
    </w:p>
    <w:p w14:paraId="2C923B1F" w14:textId="77777777" w:rsidR="001479CD" w:rsidRDefault="001479CD" w:rsidP="001479CD">
      <w:pPr>
        <w:pStyle w:val="ListParagraph"/>
        <w:numPr>
          <w:ilvl w:val="2"/>
          <w:numId w:val="14"/>
        </w:numPr>
      </w:pPr>
      <w:r>
        <w:t xml:space="preserve">Lawrence to create videos introducing these tools and help people to learn about the tools. Video may already exist, </w:t>
      </w:r>
      <w:hyperlink r:id="rId24" w:history="1">
        <w:r w:rsidRPr="009B5E2D">
          <w:rPr>
            <w:rStyle w:val="Hyperlink"/>
          </w:rPr>
          <w:t>analyze this video to see if we can reuse this</w:t>
        </w:r>
      </w:hyperlink>
    </w:p>
    <w:p w14:paraId="00F2E09E" w14:textId="77777777" w:rsidR="001479CD" w:rsidRDefault="001479CD" w:rsidP="001479CD">
      <w:pPr>
        <w:pStyle w:val="ListParagraph"/>
        <w:numPr>
          <w:ilvl w:val="1"/>
          <w:numId w:val="14"/>
        </w:numPr>
      </w:pPr>
      <w:r>
        <w:t>How do we help set up succession-</w:t>
      </w:r>
      <w:proofErr w:type="spellStart"/>
      <w:r>
        <w:t>ing</w:t>
      </w:r>
      <w:proofErr w:type="spellEnd"/>
      <w:r>
        <w:t xml:space="preserve"> on the Leadership team? We </w:t>
      </w:r>
      <w:proofErr w:type="gramStart"/>
      <w:r>
        <w:t>don’t</w:t>
      </w:r>
      <w:proofErr w:type="gramEnd"/>
      <w:r>
        <w:t xml:space="preserve"> want to have any one person on Leadership for too long. Could be an Initiative for 2022? </w:t>
      </w:r>
    </w:p>
    <w:p w14:paraId="009FCFE7" w14:textId="77777777" w:rsidR="001479CD" w:rsidRDefault="001479CD" w:rsidP="001479CD">
      <w:pPr>
        <w:pStyle w:val="ListParagraph"/>
        <w:numPr>
          <w:ilvl w:val="1"/>
          <w:numId w:val="14"/>
        </w:numPr>
      </w:pPr>
      <w:r>
        <w:t>What onboarding processes work or do not work at your organization?</w:t>
      </w:r>
    </w:p>
    <w:p w14:paraId="0DF7791F" w14:textId="77777777" w:rsidR="001479CD" w:rsidRDefault="001479CD" w:rsidP="001479CD">
      <w:pPr>
        <w:pStyle w:val="ListParagraph"/>
        <w:numPr>
          <w:ilvl w:val="2"/>
          <w:numId w:val="14"/>
        </w:numPr>
      </w:pPr>
      <w:r>
        <w:t xml:space="preserve">WorkForce Central has new </w:t>
      </w:r>
      <w:proofErr w:type="gramStart"/>
      <w:r>
        <w:t>employees</w:t>
      </w:r>
      <w:proofErr w:type="gramEnd"/>
      <w:r>
        <w:t xml:space="preserve"> “interview” all other roles at the organization to make personal connections and learn about the organization as a whole. New employee is expected to schedule the meeting, but the interviewee does most of the talking</w:t>
      </w:r>
      <w:r>
        <w:tab/>
      </w:r>
    </w:p>
    <w:p w14:paraId="69EE5753" w14:textId="77777777" w:rsidR="001479CD" w:rsidRDefault="001479CD" w:rsidP="001479CD">
      <w:pPr>
        <w:pStyle w:val="ListParagraph"/>
        <w:numPr>
          <w:ilvl w:val="3"/>
          <w:numId w:val="14"/>
        </w:numPr>
      </w:pPr>
      <w:r>
        <w:t>Could be too time intensive to do a one on one each time. Possibly could schedule a monthly “onboarding” part to avoid it being too much stress/time for leadership</w:t>
      </w:r>
    </w:p>
    <w:p w14:paraId="7798F5C6" w14:textId="77777777" w:rsidR="001479CD" w:rsidRDefault="001479CD" w:rsidP="001479CD">
      <w:pPr>
        <w:pStyle w:val="ListParagraph"/>
        <w:numPr>
          <w:ilvl w:val="3"/>
          <w:numId w:val="14"/>
        </w:numPr>
      </w:pPr>
      <w:r>
        <w:t>Invitation for this meeting should come from the Leadership team instead of putting it on the new member. Can also frame it as “coffee hour with leadership” to make it less intimidating. Make it a set time each month?</w:t>
      </w:r>
    </w:p>
    <w:p w14:paraId="421998FA" w14:textId="77777777" w:rsidR="001479CD" w:rsidRDefault="001479CD" w:rsidP="001479CD">
      <w:pPr>
        <w:pStyle w:val="ListParagraph"/>
        <w:numPr>
          <w:ilvl w:val="2"/>
          <w:numId w:val="14"/>
        </w:numPr>
      </w:pPr>
      <w:r>
        <w:t>Give each member a “buddy” when they join the committee, someone to connect with outside of these meetings and help them learn about the committee.</w:t>
      </w:r>
    </w:p>
    <w:p w14:paraId="6B0E85F6" w14:textId="77777777" w:rsidR="001479CD" w:rsidRDefault="001479CD" w:rsidP="001479CD">
      <w:pPr>
        <w:pStyle w:val="ListParagraph"/>
        <w:numPr>
          <w:ilvl w:val="3"/>
          <w:numId w:val="14"/>
        </w:numPr>
      </w:pPr>
      <w:r>
        <w:t xml:space="preserve">Will need to figure out terms for being “appointed” as a buddy. </w:t>
      </w:r>
      <w:proofErr w:type="gramStart"/>
      <w:r>
        <w:t>Can’t</w:t>
      </w:r>
      <w:proofErr w:type="gramEnd"/>
      <w:r>
        <w:t xml:space="preserve"> be someone too new to the PCCETF</w:t>
      </w:r>
    </w:p>
    <w:p w14:paraId="273611B9" w14:textId="77777777" w:rsidR="001479CD" w:rsidRDefault="001479CD" w:rsidP="001479CD">
      <w:pPr>
        <w:pStyle w:val="ListParagraph"/>
        <w:numPr>
          <w:ilvl w:val="3"/>
          <w:numId w:val="14"/>
        </w:numPr>
      </w:pPr>
      <w:r>
        <w:t>Part of the onboarding process can be that once you feel well-versed and comfortable, then the next step can be becoming a mentor. Then we can introduce Leadership as a possible next step from mentoring?</w:t>
      </w:r>
    </w:p>
    <w:p w14:paraId="6052BAA6" w14:textId="77777777" w:rsidR="001479CD" w:rsidRDefault="001479CD" w:rsidP="001479CD">
      <w:pPr>
        <w:pStyle w:val="ListParagraph"/>
        <w:numPr>
          <w:ilvl w:val="3"/>
          <w:numId w:val="14"/>
        </w:numPr>
      </w:pPr>
      <w:r>
        <w:t>Can we add a check for understanding or mentor test to be a mentor?</w:t>
      </w:r>
    </w:p>
    <w:p w14:paraId="60CF6757" w14:textId="77777777" w:rsidR="001479CD" w:rsidRDefault="001479CD" w:rsidP="001479CD">
      <w:pPr>
        <w:pStyle w:val="ListParagraph"/>
        <w:numPr>
          <w:ilvl w:val="3"/>
          <w:numId w:val="14"/>
        </w:numPr>
      </w:pPr>
      <w:r>
        <w:t>May also need a sort of directory or repository for the list of mentors</w:t>
      </w:r>
    </w:p>
    <w:p w14:paraId="0FBC6A2C" w14:textId="77777777" w:rsidR="001479CD" w:rsidRDefault="001479CD" w:rsidP="001479CD">
      <w:pPr>
        <w:pStyle w:val="ListParagraph"/>
        <w:numPr>
          <w:ilvl w:val="0"/>
          <w:numId w:val="14"/>
        </w:numPr>
      </w:pPr>
      <w:r>
        <w:t>In June, we can do more brainstorming to set pace for 2022. Create a 1-year, 3-year, and 5-year plan.</w:t>
      </w:r>
    </w:p>
    <w:p w14:paraId="4A41CD3C" w14:textId="77777777" w:rsidR="001479CD" w:rsidRPr="003E196A" w:rsidRDefault="001479CD" w:rsidP="001479CD">
      <w:pPr>
        <w:pStyle w:val="ListParagraph"/>
        <w:numPr>
          <w:ilvl w:val="0"/>
          <w:numId w:val="14"/>
        </w:numPr>
      </w:pPr>
      <w:r>
        <w:t>Karissa will share out the presentation about the OS Committee and its objectives for the group to look at</w:t>
      </w:r>
    </w:p>
    <w:p w14:paraId="596B59ED" w14:textId="77777777" w:rsidR="001479CD" w:rsidRDefault="001479CD" w:rsidP="001479CD">
      <w:pPr>
        <w:pStyle w:val="Heading2"/>
      </w:pPr>
      <w:bookmarkStart w:id="12" w:name="_Toc61268870"/>
      <w:r w:rsidRPr="00107318">
        <w:rPr>
          <w:rFonts w:eastAsiaTheme="majorEastAsia"/>
        </w:rPr>
        <w:t>Action</w:t>
      </w:r>
      <w:r>
        <w:t xml:space="preserve"> Items</w:t>
      </w:r>
      <w:bookmarkEnd w:id="12"/>
    </w:p>
    <w:p w14:paraId="0665BEDB" w14:textId="77777777" w:rsidR="001479CD" w:rsidRDefault="001479CD" w:rsidP="001479CD">
      <w:pPr>
        <w:pStyle w:val="ListParagraph"/>
        <w:numPr>
          <w:ilvl w:val="0"/>
          <w:numId w:val="44"/>
        </w:numPr>
      </w:pPr>
      <w:r>
        <w:t>Next PCCETF monthly meeting is on January 6, 2021 at 9a. Will be talking about what 2021 will bring for the Task Force and how we can dial it in and make it more organized. Will be asking for feedback on this at the meeting, so think on this!</w:t>
      </w:r>
    </w:p>
    <w:p w14:paraId="08577E4D" w14:textId="77777777" w:rsidR="001479CD" w:rsidRDefault="001479CD" w:rsidP="001479CD">
      <w:pPr>
        <w:pStyle w:val="ListParagraph"/>
        <w:numPr>
          <w:ilvl w:val="0"/>
          <w:numId w:val="10"/>
        </w:numPr>
      </w:pPr>
      <w:r>
        <w:t>Next OS meeting will be January 21 at 10a</w:t>
      </w:r>
    </w:p>
    <w:p w14:paraId="1F94FFEE" w14:textId="77777777" w:rsidR="001479CD" w:rsidRDefault="001479CD" w:rsidP="001479CD">
      <w:pPr>
        <w:pStyle w:val="ListParagraph"/>
        <w:numPr>
          <w:ilvl w:val="0"/>
          <w:numId w:val="10"/>
        </w:numPr>
      </w:pPr>
      <w:r>
        <w:t>Lawrence will work on a video to introduce the OS resources and talk about how to use them</w:t>
      </w:r>
    </w:p>
    <w:p w14:paraId="322B0A87" w14:textId="77777777" w:rsidR="001479CD" w:rsidRPr="003E196A" w:rsidRDefault="001479CD" w:rsidP="001479CD">
      <w:pPr>
        <w:pStyle w:val="ListParagraph"/>
        <w:numPr>
          <w:ilvl w:val="0"/>
          <w:numId w:val="10"/>
        </w:numPr>
      </w:pPr>
      <w:r>
        <w:t>DEI Welcome Panel will be coming up in February 2020 at the main monthly meetings</w:t>
      </w:r>
    </w:p>
    <w:p w14:paraId="243CAA3F" w14:textId="599ED5F1" w:rsidR="001479CD" w:rsidRDefault="001479CD" w:rsidP="001479CD">
      <w:pPr>
        <w:spacing w:line="276" w:lineRule="auto"/>
      </w:pPr>
    </w:p>
    <w:p w14:paraId="3D8261E8" w14:textId="77777777" w:rsidR="001479CD" w:rsidRDefault="001479CD" w:rsidP="001479CD">
      <w:pPr>
        <w:spacing w:line="276" w:lineRule="auto"/>
      </w:pPr>
    </w:p>
    <w:sectPr w:rsidR="001479CD" w:rsidSect="00F2045D">
      <w:headerReference w:type="default" r:id="rId25"/>
      <w:footerReference w:type="default" r:id="rId26"/>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B0B9" w14:textId="77777777" w:rsidR="008269BC" w:rsidRDefault="008269BC" w:rsidP="00043C2D">
      <w:pPr>
        <w:spacing w:after="0"/>
      </w:pPr>
      <w:r>
        <w:separator/>
      </w:r>
    </w:p>
  </w:endnote>
  <w:endnote w:type="continuationSeparator" w:id="0">
    <w:p w14:paraId="09DA9CB9" w14:textId="77777777" w:rsidR="008269BC" w:rsidRDefault="008269BC" w:rsidP="00043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B3A6" w14:textId="77777777" w:rsidR="008B5DD7" w:rsidRDefault="008B5DD7" w:rsidP="008B5DD7">
    <w:pPr>
      <w:pStyle w:val="Footer"/>
    </w:pPr>
    <w:r>
      <w:rPr>
        <w:noProof/>
      </w:rPr>
      <w:drawing>
        <wp:inline distT="0" distB="0" distL="0" distR="0" wp14:anchorId="6A070503" wp14:editId="2A58365C">
          <wp:extent cx="1366135" cy="457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etf-logo-cmyk.png"/>
                  <pic:cNvPicPr/>
                </pic:nvPicPr>
                <pic:blipFill>
                  <a:blip r:embed="rId1">
                    <a:extLst>
                      <a:ext uri="{28A0092B-C50C-407E-A947-70E740481C1C}">
                        <a14:useLocalDpi xmlns:a14="http://schemas.microsoft.com/office/drawing/2010/main" val="0"/>
                      </a:ext>
                    </a:extLst>
                  </a:blip>
                  <a:stretch>
                    <a:fillRect/>
                  </a:stretch>
                </pic:blipFill>
                <pic:spPr>
                  <a:xfrm>
                    <a:off x="0" y="0"/>
                    <a:ext cx="1378312" cy="461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793CC" w14:textId="77777777" w:rsidR="008269BC" w:rsidRDefault="008269BC" w:rsidP="00043C2D">
      <w:pPr>
        <w:spacing w:after="0"/>
      </w:pPr>
      <w:r>
        <w:separator/>
      </w:r>
    </w:p>
  </w:footnote>
  <w:footnote w:type="continuationSeparator" w:id="0">
    <w:p w14:paraId="1C1B86FC" w14:textId="77777777" w:rsidR="008269BC" w:rsidRDefault="008269BC" w:rsidP="00043C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D632" w14:textId="3C8A0205" w:rsidR="00043C2D" w:rsidRPr="00873081" w:rsidRDefault="00BE36A8" w:rsidP="00043C2D">
    <w:pPr>
      <w:pStyle w:val="Header"/>
      <w:jc w:val="right"/>
      <w:rPr>
        <w:rFonts w:ascii="Bahnschrift Light SemiCondensed" w:hAnsi="Bahnschrift Light SemiCondensed"/>
        <w:caps/>
        <w:color w:val="A6A6A6" w:themeColor="background1" w:themeShade="A6"/>
        <w:sz w:val="22"/>
        <w:szCs w:val="22"/>
      </w:rPr>
    </w:pPr>
    <w:r>
      <w:rPr>
        <w:rFonts w:ascii="Bahnschrift Light SemiCondensed" w:hAnsi="Bahnschrift Light SemiCondensed"/>
        <w:color w:val="A6A6A6" w:themeColor="background1" w:themeShade="A6"/>
        <w:sz w:val="22"/>
        <w:szCs w:val="22"/>
      </w:rPr>
      <w:t xml:space="preserve">Combined </w:t>
    </w:r>
    <w:r w:rsidR="00B84E2A">
      <w:rPr>
        <w:rFonts w:ascii="Bahnschrift Light SemiCondensed" w:hAnsi="Bahnschrift Light SemiCondensed"/>
        <w:color w:val="A6A6A6" w:themeColor="background1" w:themeShade="A6"/>
        <w:sz w:val="22"/>
        <w:szCs w:val="22"/>
      </w:rPr>
      <w:t>December</w:t>
    </w:r>
    <w:r w:rsidR="000B1D67">
      <w:rPr>
        <w:rFonts w:ascii="Bahnschrift Light SemiCondensed" w:hAnsi="Bahnschrift Light SemiCondensed"/>
        <w:color w:val="A6A6A6" w:themeColor="background1" w:themeShade="A6"/>
        <w:sz w:val="22"/>
        <w:szCs w:val="22"/>
      </w:rPr>
      <w:t xml:space="preserve"> </w:t>
    </w:r>
    <w:r>
      <w:rPr>
        <w:rFonts w:ascii="Bahnschrift Light SemiCondensed" w:hAnsi="Bahnschrift Light SemiCondensed"/>
        <w:color w:val="A6A6A6" w:themeColor="background1" w:themeShade="A6"/>
        <w:sz w:val="22"/>
        <w:szCs w:val="22"/>
      </w:rPr>
      <w:t xml:space="preserve">Notes &amp; </w:t>
    </w:r>
    <w:r w:rsidR="00B84E2A">
      <w:rPr>
        <w:rFonts w:ascii="Bahnschrift Light SemiCondensed" w:hAnsi="Bahnschrift Light SemiCondensed"/>
        <w:color w:val="A6A6A6" w:themeColor="background1" w:themeShade="A6"/>
        <w:sz w:val="22"/>
        <w:szCs w:val="22"/>
      </w:rPr>
      <w:t>January Monthly</w:t>
    </w:r>
    <w:r>
      <w:rPr>
        <w:rFonts w:ascii="Bahnschrift Light SemiCondensed" w:hAnsi="Bahnschrift Light SemiCondensed"/>
        <w:color w:val="A6A6A6" w:themeColor="background1" w:themeShade="A6"/>
        <w:sz w:val="22"/>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28"/>
    <w:multiLevelType w:val="hybridMultilevel"/>
    <w:tmpl w:val="81DE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61E7C"/>
    <w:multiLevelType w:val="hybridMultilevel"/>
    <w:tmpl w:val="98FEB9CC"/>
    <w:lvl w:ilvl="0" w:tplc="37B214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41C04"/>
    <w:multiLevelType w:val="hybridMultilevel"/>
    <w:tmpl w:val="19FC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6ACD"/>
    <w:multiLevelType w:val="hybridMultilevel"/>
    <w:tmpl w:val="0B10E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A51F3"/>
    <w:multiLevelType w:val="hybridMultilevel"/>
    <w:tmpl w:val="286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23392"/>
    <w:multiLevelType w:val="hybridMultilevel"/>
    <w:tmpl w:val="508C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B1ED6"/>
    <w:multiLevelType w:val="hybridMultilevel"/>
    <w:tmpl w:val="738073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B26BA6"/>
    <w:multiLevelType w:val="hybridMultilevel"/>
    <w:tmpl w:val="21EE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A5E77"/>
    <w:multiLevelType w:val="hybridMultilevel"/>
    <w:tmpl w:val="68AE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657B2"/>
    <w:multiLevelType w:val="hybridMultilevel"/>
    <w:tmpl w:val="3EBC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57AA8"/>
    <w:multiLevelType w:val="hybridMultilevel"/>
    <w:tmpl w:val="906A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34F3E"/>
    <w:multiLevelType w:val="hybridMultilevel"/>
    <w:tmpl w:val="ABB6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34671"/>
    <w:multiLevelType w:val="hybridMultilevel"/>
    <w:tmpl w:val="9D3A52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C59F5"/>
    <w:multiLevelType w:val="hybridMultilevel"/>
    <w:tmpl w:val="A2CE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63772"/>
    <w:multiLevelType w:val="hybridMultilevel"/>
    <w:tmpl w:val="90AC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B60B0"/>
    <w:multiLevelType w:val="hybridMultilevel"/>
    <w:tmpl w:val="118E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67AE5"/>
    <w:multiLevelType w:val="hybridMultilevel"/>
    <w:tmpl w:val="C79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B09D6"/>
    <w:multiLevelType w:val="hybridMultilevel"/>
    <w:tmpl w:val="B36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A261F"/>
    <w:multiLevelType w:val="hybridMultilevel"/>
    <w:tmpl w:val="70F8743A"/>
    <w:lvl w:ilvl="0" w:tplc="0E2AB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E41169"/>
    <w:multiLevelType w:val="hybridMultilevel"/>
    <w:tmpl w:val="EDD0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D626D"/>
    <w:multiLevelType w:val="hybridMultilevel"/>
    <w:tmpl w:val="BA283A5E"/>
    <w:lvl w:ilvl="0" w:tplc="A266C740">
      <w:start w:val="1"/>
      <w:numFmt w:val="bullet"/>
      <w:pStyle w:val="ListParagraph"/>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01F45"/>
    <w:multiLevelType w:val="hybridMultilevel"/>
    <w:tmpl w:val="B76C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27BEB"/>
    <w:multiLevelType w:val="hybridMultilevel"/>
    <w:tmpl w:val="934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A323E"/>
    <w:multiLevelType w:val="hybridMultilevel"/>
    <w:tmpl w:val="731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61248"/>
    <w:multiLevelType w:val="hybridMultilevel"/>
    <w:tmpl w:val="2EB2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932B1"/>
    <w:multiLevelType w:val="hybridMultilevel"/>
    <w:tmpl w:val="D5F26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BB4A55"/>
    <w:multiLevelType w:val="hybridMultilevel"/>
    <w:tmpl w:val="A502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01D0B"/>
    <w:multiLevelType w:val="hybridMultilevel"/>
    <w:tmpl w:val="EE86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E104A"/>
    <w:multiLevelType w:val="hybridMultilevel"/>
    <w:tmpl w:val="4EBE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77F53"/>
    <w:multiLevelType w:val="hybridMultilevel"/>
    <w:tmpl w:val="E6F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24EE2"/>
    <w:multiLevelType w:val="hybridMultilevel"/>
    <w:tmpl w:val="FBFE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41ED3"/>
    <w:multiLevelType w:val="hybridMultilevel"/>
    <w:tmpl w:val="60A6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77DEE"/>
    <w:multiLevelType w:val="hybridMultilevel"/>
    <w:tmpl w:val="9B745590"/>
    <w:lvl w:ilvl="0" w:tplc="EA8A4444">
      <w:start w:val="1"/>
      <w:numFmt w:val="bullet"/>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A138B"/>
    <w:multiLevelType w:val="hybridMultilevel"/>
    <w:tmpl w:val="C510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72190"/>
    <w:multiLevelType w:val="hybridMultilevel"/>
    <w:tmpl w:val="788E61F6"/>
    <w:lvl w:ilvl="0" w:tplc="EA8A4444">
      <w:start w:val="1"/>
      <w:numFmt w:val="bullet"/>
      <w:lvlText w:val=""/>
      <w:lvlJc w:val="left"/>
      <w:pPr>
        <w:ind w:left="720" w:hanging="360"/>
      </w:pPr>
      <w:rPr>
        <w:rFonts w:ascii="Symbol" w:hAnsi="Symbol" w:hint="default"/>
        <w:b w:val="0"/>
        <w:i w:val="0"/>
        <w:sz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61FD9"/>
    <w:multiLevelType w:val="hybridMultilevel"/>
    <w:tmpl w:val="4762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94F43"/>
    <w:multiLevelType w:val="hybridMultilevel"/>
    <w:tmpl w:val="F574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73BD3"/>
    <w:multiLevelType w:val="hybridMultilevel"/>
    <w:tmpl w:val="BFC0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5287F"/>
    <w:multiLevelType w:val="hybridMultilevel"/>
    <w:tmpl w:val="0600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83B8F"/>
    <w:multiLevelType w:val="hybridMultilevel"/>
    <w:tmpl w:val="1A4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B26AD"/>
    <w:multiLevelType w:val="hybridMultilevel"/>
    <w:tmpl w:val="4060F6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E7411"/>
    <w:multiLevelType w:val="hybridMultilevel"/>
    <w:tmpl w:val="20B6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A4830"/>
    <w:multiLevelType w:val="hybridMultilevel"/>
    <w:tmpl w:val="A1DC1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2"/>
  </w:num>
  <w:num w:numId="3">
    <w:abstractNumId w:val="20"/>
  </w:num>
  <w:num w:numId="4">
    <w:abstractNumId w:val="26"/>
  </w:num>
  <w:num w:numId="5">
    <w:abstractNumId w:val="20"/>
  </w:num>
  <w:num w:numId="6">
    <w:abstractNumId w:val="20"/>
  </w:num>
  <w:num w:numId="7">
    <w:abstractNumId w:val="34"/>
  </w:num>
  <w:num w:numId="8">
    <w:abstractNumId w:val="27"/>
  </w:num>
  <w:num w:numId="9">
    <w:abstractNumId w:val="17"/>
  </w:num>
  <w:num w:numId="10">
    <w:abstractNumId w:val="40"/>
  </w:num>
  <w:num w:numId="11">
    <w:abstractNumId w:val="38"/>
  </w:num>
  <w:num w:numId="12">
    <w:abstractNumId w:val="11"/>
  </w:num>
  <w:num w:numId="13">
    <w:abstractNumId w:val="15"/>
  </w:num>
  <w:num w:numId="14">
    <w:abstractNumId w:val="13"/>
  </w:num>
  <w:num w:numId="15">
    <w:abstractNumId w:val="23"/>
  </w:num>
  <w:num w:numId="16">
    <w:abstractNumId w:val="33"/>
  </w:num>
  <w:num w:numId="17">
    <w:abstractNumId w:val="0"/>
  </w:num>
  <w:num w:numId="18">
    <w:abstractNumId w:val="25"/>
  </w:num>
  <w:num w:numId="19">
    <w:abstractNumId w:val="8"/>
  </w:num>
  <w:num w:numId="20">
    <w:abstractNumId w:val="20"/>
  </w:num>
  <w:num w:numId="21">
    <w:abstractNumId w:val="36"/>
  </w:num>
  <w:num w:numId="22">
    <w:abstractNumId w:val="3"/>
  </w:num>
  <w:num w:numId="23">
    <w:abstractNumId w:val="28"/>
  </w:num>
  <w:num w:numId="24">
    <w:abstractNumId w:val="22"/>
  </w:num>
  <w:num w:numId="25">
    <w:abstractNumId w:val="30"/>
  </w:num>
  <w:num w:numId="26">
    <w:abstractNumId w:val="2"/>
  </w:num>
  <w:num w:numId="27">
    <w:abstractNumId w:val="4"/>
  </w:num>
  <w:num w:numId="28">
    <w:abstractNumId w:val="42"/>
  </w:num>
  <w:num w:numId="29">
    <w:abstractNumId w:val="16"/>
  </w:num>
  <w:num w:numId="30">
    <w:abstractNumId w:val="9"/>
  </w:num>
  <w:num w:numId="31">
    <w:abstractNumId w:val="41"/>
  </w:num>
  <w:num w:numId="32">
    <w:abstractNumId w:val="39"/>
  </w:num>
  <w:num w:numId="33">
    <w:abstractNumId w:val="29"/>
  </w:num>
  <w:num w:numId="34">
    <w:abstractNumId w:val="21"/>
  </w:num>
  <w:num w:numId="35">
    <w:abstractNumId w:val="5"/>
  </w:num>
  <w:num w:numId="36">
    <w:abstractNumId w:val="18"/>
  </w:num>
  <w:num w:numId="37">
    <w:abstractNumId w:val="19"/>
  </w:num>
  <w:num w:numId="38">
    <w:abstractNumId w:val="1"/>
  </w:num>
  <w:num w:numId="39">
    <w:abstractNumId w:val="37"/>
  </w:num>
  <w:num w:numId="40">
    <w:abstractNumId w:val="31"/>
  </w:num>
  <w:num w:numId="41">
    <w:abstractNumId w:val="35"/>
  </w:num>
  <w:num w:numId="42">
    <w:abstractNumId w:val="10"/>
  </w:num>
  <w:num w:numId="43">
    <w:abstractNumId w:val="12"/>
  </w:num>
  <w:num w:numId="44">
    <w:abstractNumId w:val="24"/>
  </w:num>
  <w:num w:numId="45">
    <w:abstractNumId w:val="20"/>
    <w:lvlOverride w:ilvl="0"/>
    <w:lvlOverride w:ilvl="1"/>
    <w:lvlOverride w:ilvl="2"/>
    <w:lvlOverride w:ilvl="3"/>
    <w:lvlOverride w:ilvl="4"/>
    <w:lvlOverride w:ilvl="5"/>
    <w:lvlOverride w:ilvl="6"/>
    <w:lvlOverride w:ilvl="7"/>
    <w:lvlOverride w:ilvl="8"/>
  </w:num>
  <w:num w:numId="46">
    <w:abstractNumId w:val="13"/>
    <w:lvlOverride w:ilvl="0"/>
    <w:lvlOverride w:ilvl="1"/>
    <w:lvlOverride w:ilvl="2"/>
    <w:lvlOverride w:ilvl="3"/>
    <w:lvlOverride w:ilvl="4"/>
    <w:lvlOverride w:ilvl="5"/>
    <w:lvlOverride w:ilvl="6"/>
    <w:lvlOverride w:ilvl="7"/>
    <w:lvlOverride w:ilvl="8"/>
  </w:num>
  <w:num w:numId="47">
    <w:abstractNumId w:val="6"/>
    <w:lvlOverride w:ilvl="0"/>
    <w:lvlOverride w:ilvl="1"/>
    <w:lvlOverride w:ilvl="2"/>
    <w:lvlOverride w:ilvl="3"/>
    <w:lvlOverride w:ilvl="4"/>
    <w:lvlOverride w:ilvl="5"/>
    <w:lvlOverride w:ilvl="6"/>
    <w:lvlOverride w:ilvl="7"/>
    <w:lvlOverride w:ilvl="8"/>
  </w:num>
  <w:num w:numId="4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attachedTemplate r:id="rId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81"/>
    <w:rsid w:val="000025E7"/>
    <w:rsid w:val="00003BF4"/>
    <w:rsid w:val="00005928"/>
    <w:rsid w:val="00006A6D"/>
    <w:rsid w:val="00007CD7"/>
    <w:rsid w:val="00013AD8"/>
    <w:rsid w:val="00016C27"/>
    <w:rsid w:val="00017733"/>
    <w:rsid w:val="00020C8C"/>
    <w:rsid w:val="00020CB7"/>
    <w:rsid w:val="00024B67"/>
    <w:rsid w:val="000320D5"/>
    <w:rsid w:val="00041D7D"/>
    <w:rsid w:val="00043C2D"/>
    <w:rsid w:val="000728A7"/>
    <w:rsid w:val="00073125"/>
    <w:rsid w:val="000757E8"/>
    <w:rsid w:val="00076FFA"/>
    <w:rsid w:val="0008545C"/>
    <w:rsid w:val="00094C37"/>
    <w:rsid w:val="000A019D"/>
    <w:rsid w:val="000B1D67"/>
    <w:rsid w:val="000B2C7B"/>
    <w:rsid w:val="000B6B5E"/>
    <w:rsid w:val="000C774B"/>
    <w:rsid w:val="000D20DE"/>
    <w:rsid w:val="000F103F"/>
    <w:rsid w:val="000F72D2"/>
    <w:rsid w:val="00100292"/>
    <w:rsid w:val="00107318"/>
    <w:rsid w:val="00112885"/>
    <w:rsid w:val="00140BA2"/>
    <w:rsid w:val="001443F8"/>
    <w:rsid w:val="001476C5"/>
    <w:rsid w:val="001479CD"/>
    <w:rsid w:val="0015754B"/>
    <w:rsid w:val="0016261C"/>
    <w:rsid w:val="001657A8"/>
    <w:rsid w:val="00177FA9"/>
    <w:rsid w:val="00180A1C"/>
    <w:rsid w:val="0018471F"/>
    <w:rsid w:val="001876A1"/>
    <w:rsid w:val="00196F13"/>
    <w:rsid w:val="001A14AB"/>
    <w:rsid w:val="001A3131"/>
    <w:rsid w:val="001B139C"/>
    <w:rsid w:val="001B2AC1"/>
    <w:rsid w:val="001B4107"/>
    <w:rsid w:val="001D12F4"/>
    <w:rsid w:val="001D1C81"/>
    <w:rsid w:val="001D31FA"/>
    <w:rsid w:val="001F4323"/>
    <w:rsid w:val="00203863"/>
    <w:rsid w:val="00203ED8"/>
    <w:rsid w:val="00212D7A"/>
    <w:rsid w:val="0021504C"/>
    <w:rsid w:val="002157DF"/>
    <w:rsid w:val="00227F67"/>
    <w:rsid w:val="0023109B"/>
    <w:rsid w:val="00231159"/>
    <w:rsid w:val="00232B93"/>
    <w:rsid w:val="00237D59"/>
    <w:rsid w:val="00243F8B"/>
    <w:rsid w:val="002502D4"/>
    <w:rsid w:val="00254A02"/>
    <w:rsid w:val="002633D0"/>
    <w:rsid w:val="002741F6"/>
    <w:rsid w:val="0027770D"/>
    <w:rsid w:val="00287123"/>
    <w:rsid w:val="00295164"/>
    <w:rsid w:val="002A0470"/>
    <w:rsid w:val="002A17D2"/>
    <w:rsid w:val="002A68D8"/>
    <w:rsid w:val="002B28D0"/>
    <w:rsid w:val="002D32B4"/>
    <w:rsid w:val="002E63D4"/>
    <w:rsid w:val="002F08BE"/>
    <w:rsid w:val="002F6D53"/>
    <w:rsid w:val="003044D0"/>
    <w:rsid w:val="00327363"/>
    <w:rsid w:val="00355C8F"/>
    <w:rsid w:val="0035619A"/>
    <w:rsid w:val="0036277A"/>
    <w:rsid w:val="00364714"/>
    <w:rsid w:val="00371E7A"/>
    <w:rsid w:val="0038015B"/>
    <w:rsid w:val="00392C4E"/>
    <w:rsid w:val="003B7A1B"/>
    <w:rsid w:val="003C2C30"/>
    <w:rsid w:val="003C3640"/>
    <w:rsid w:val="003C636E"/>
    <w:rsid w:val="003D1625"/>
    <w:rsid w:val="003E196A"/>
    <w:rsid w:val="003F1DFD"/>
    <w:rsid w:val="00405E5F"/>
    <w:rsid w:val="00410534"/>
    <w:rsid w:val="0042159B"/>
    <w:rsid w:val="00423757"/>
    <w:rsid w:val="00427A62"/>
    <w:rsid w:val="00427CCD"/>
    <w:rsid w:val="00431A91"/>
    <w:rsid w:val="0043224B"/>
    <w:rsid w:val="00434106"/>
    <w:rsid w:val="0043728C"/>
    <w:rsid w:val="0044071E"/>
    <w:rsid w:val="00445BE5"/>
    <w:rsid w:val="004518B5"/>
    <w:rsid w:val="004569CC"/>
    <w:rsid w:val="00461C8A"/>
    <w:rsid w:val="00461E46"/>
    <w:rsid w:val="004642F8"/>
    <w:rsid w:val="0047080F"/>
    <w:rsid w:val="004719CE"/>
    <w:rsid w:val="004759AD"/>
    <w:rsid w:val="00496AE4"/>
    <w:rsid w:val="004A2C45"/>
    <w:rsid w:val="004A4D93"/>
    <w:rsid w:val="004A6240"/>
    <w:rsid w:val="004B6119"/>
    <w:rsid w:val="004C1D80"/>
    <w:rsid w:val="004D2FFA"/>
    <w:rsid w:val="004D6546"/>
    <w:rsid w:val="004D65EB"/>
    <w:rsid w:val="004E1A03"/>
    <w:rsid w:val="004E2B27"/>
    <w:rsid w:val="0050164D"/>
    <w:rsid w:val="00507F93"/>
    <w:rsid w:val="00520A34"/>
    <w:rsid w:val="00532832"/>
    <w:rsid w:val="00533127"/>
    <w:rsid w:val="00540028"/>
    <w:rsid w:val="00541ED9"/>
    <w:rsid w:val="00542525"/>
    <w:rsid w:val="005430FD"/>
    <w:rsid w:val="0054461A"/>
    <w:rsid w:val="00545BE7"/>
    <w:rsid w:val="005553D8"/>
    <w:rsid w:val="00565673"/>
    <w:rsid w:val="00571C71"/>
    <w:rsid w:val="00577853"/>
    <w:rsid w:val="00580B23"/>
    <w:rsid w:val="0058127E"/>
    <w:rsid w:val="00581611"/>
    <w:rsid w:val="00581854"/>
    <w:rsid w:val="00584882"/>
    <w:rsid w:val="005B0896"/>
    <w:rsid w:val="005B3267"/>
    <w:rsid w:val="005B3A61"/>
    <w:rsid w:val="005C1918"/>
    <w:rsid w:val="005C22B1"/>
    <w:rsid w:val="005C3B3D"/>
    <w:rsid w:val="005E0D30"/>
    <w:rsid w:val="005E1605"/>
    <w:rsid w:val="005E2644"/>
    <w:rsid w:val="005E3C0A"/>
    <w:rsid w:val="005E7874"/>
    <w:rsid w:val="005F1644"/>
    <w:rsid w:val="00600FA0"/>
    <w:rsid w:val="00602569"/>
    <w:rsid w:val="006204B4"/>
    <w:rsid w:val="00625D1F"/>
    <w:rsid w:val="00636A29"/>
    <w:rsid w:val="00642C40"/>
    <w:rsid w:val="006458B0"/>
    <w:rsid w:val="00647A49"/>
    <w:rsid w:val="00654718"/>
    <w:rsid w:val="0067527C"/>
    <w:rsid w:val="006A518E"/>
    <w:rsid w:val="006A6E09"/>
    <w:rsid w:val="006B33F8"/>
    <w:rsid w:val="006C146C"/>
    <w:rsid w:val="006C22E7"/>
    <w:rsid w:val="006C3827"/>
    <w:rsid w:val="006C5945"/>
    <w:rsid w:val="006D05BF"/>
    <w:rsid w:val="006E1BD5"/>
    <w:rsid w:val="006E4604"/>
    <w:rsid w:val="006E60DE"/>
    <w:rsid w:val="006F569F"/>
    <w:rsid w:val="007048C2"/>
    <w:rsid w:val="00705883"/>
    <w:rsid w:val="0070690C"/>
    <w:rsid w:val="00712778"/>
    <w:rsid w:val="00717DF8"/>
    <w:rsid w:val="007247DE"/>
    <w:rsid w:val="00756BB8"/>
    <w:rsid w:val="00776757"/>
    <w:rsid w:val="00776A70"/>
    <w:rsid w:val="0078698B"/>
    <w:rsid w:val="00790027"/>
    <w:rsid w:val="007A28DE"/>
    <w:rsid w:val="007A459A"/>
    <w:rsid w:val="007A4946"/>
    <w:rsid w:val="007B4CDF"/>
    <w:rsid w:val="007C69AD"/>
    <w:rsid w:val="007D42B9"/>
    <w:rsid w:val="007E4B23"/>
    <w:rsid w:val="007F6530"/>
    <w:rsid w:val="00811E1F"/>
    <w:rsid w:val="008230AB"/>
    <w:rsid w:val="008269BC"/>
    <w:rsid w:val="00827BDD"/>
    <w:rsid w:val="0083116E"/>
    <w:rsid w:val="00836D0E"/>
    <w:rsid w:val="00840084"/>
    <w:rsid w:val="00842444"/>
    <w:rsid w:val="0084551B"/>
    <w:rsid w:val="008455B2"/>
    <w:rsid w:val="008460C0"/>
    <w:rsid w:val="00846856"/>
    <w:rsid w:val="00853FBF"/>
    <w:rsid w:val="0085742C"/>
    <w:rsid w:val="0086538F"/>
    <w:rsid w:val="00867D65"/>
    <w:rsid w:val="0087012B"/>
    <w:rsid w:val="008711F1"/>
    <w:rsid w:val="00873081"/>
    <w:rsid w:val="00875B18"/>
    <w:rsid w:val="00877F6D"/>
    <w:rsid w:val="00884CF7"/>
    <w:rsid w:val="00885FA8"/>
    <w:rsid w:val="008B11D1"/>
    <w:rsid w:val="008B28FB"/>
    <w:rsid w:val="008B4C15"/>
    <w:rsid w:val="008B5DD7"/>
    <w:rsid w:val="008B6DAB"/>
    <w:rsid w:val="008C05FF"/>
    <w:rsid w:val="008C3C63"/>
    <w:rsid w:val="008C781E"/>
    <w:rsid w:val="008D6D85"/>
    <w:rsid w:val="008D7ED5"/>
    <w:rsid w:val="008E2423"/>
    <w:rsid w:val="008E3C61"/>
    <w:rsid w:val="008F1994"/>
    <w:rsid w:val="00916333"/>
    <w:rsid w:val="009202A4"/>
    <w:rsid w:val="00930155"/>
    <w:rsid w:val="00934BD0"/>
    <w:rsid w:val="00935B8B"/>
    <w:rsid w:val="00935F05"/>
    <w:rsid w:val="00940512"/>
    <w:rsid w:val="00946528"/>
    <w:rsid w:val="00952624"/>
    <w:rsid w:val="00955B28"/>
    <w:rsid w:val="00962997"/>
    <w:rsid w:val="00963CD1"/>
    <w:rsid w:val="009651C5"/>
    <w:rsid w:val="0097678E"/>
    <w:rsid w:val="00983CA0"/>
    <w:rsid w:val="009841C9"/>
    <w:rsid w:val="0098521B"/>
    <w:rsid w:val="00986718"/>
    <w:rsid w:val="009A128E"/>
    <w:rsid w:val="009A3951"/>
    <w:rsid w:val="009B25DC"/>
    <w:rsid w:val="009C019D"/>
    <w:rsid w:val="009C70D4"/>
    <w:rsid w:val="009C7499"/>
    <w:rsid w:val="009D06C5"/>
    <w:rsid w:val="009D5466"/>
    <w:rsid w:val="009E7374"/>
    <w:rsid w:val="009F2021"/>
    <w:rsid w:val="009F397D"/>
    <w:rsid w:val="009F6843"/>
    <w:rsid w:val="00A04930"/>
    <w:rsid w:val="00A12D08"/>
    <w:rsid w:val="00A1735E"/>
    <w:rsid w:val="00A224CF"/>
    <w:rsid w:val="00A22E3B"/>
    <w:rsid w:val="00A247E7"/>
    <w:rsid w:val="00A31DC7"/>
    <w:rsid w:val="00A32C93"/>
    <w:rsid w:val="00A3675C"/>
    <w:rsid w:val="00A45FB0"/>
    <w:rsid w:val="00A479CE"/>
    <w:rsid w:val="00A47B15"/>
    <w:rsid w:val="00A66CF1"/>
    <w:rsid w:val="00A70F66"/>
    <w:rsid w:val="00A735C1"/>
    <w:rsid w:val="00A8278A"/>
    <w:rsid w:val="00A87124"/>
    <w:rsid w:val="00A879F8"/>
    <w:rsid w:val="00A941A6"/>
    <w:rsid w:val="00A94800"/>
    <w:rsid w:val="00AA2F82"/>
    <w:rsid w:val="00AA34DD"/>
    <w:rsid w:val="00AA5037"/>
    <w:rsid w:val="00AB6AE9"/>
    <w:rsid w:val="00AD0B4D"/>
    <w:rsid w:val="00AD1E48"/>
    <w:rsid w:val="00AD4A06"/>
    <w:rsid w:val="00AD7292"/>
    <w:rsid w:val="00B001A7"/>
    <w:rsid w:val="00B0254B"/>
    <w:rsid w:val="00B17389"/>
    <w:rsid w:val="00B223E7"/>
    <w:rsid w:val="00B30765"/>
    <w:rsid w:val="00B372CC"/>
    <w:rsid w:val="00B42F2D"/>
    <w:rsid w:val="00B4732E"/>
    <w:rsid w:val="00B51035"/>
    <w:rsid w:val="00B528D0"/>
    <w:rsid w:val="00B556FC"/>
    <w:rsid w:val="00B70EBF"/>
    <w:rsid w:val="00B73748"/>
    <w:rsid w:val="00B831EC"/>
    <w:rsid w:val="00B83B77"/>
    <w:rsid w:val="00B84E2A"/>
    <w:rsid w:val="00B92D2E"/>
    <w:rsid w:val="00BA1775"/>
    <w:rsid w:val="00BA3AC6"/>
    <w:rsid w:val="00BA5E7E"/>
    <w:rsid w:val="00BA69B9"/>
    <w:rsid w:val="00BB29BF"/>
    <w:rsid w:val="00BC1DEA"/>
    <w:rsid w:val="00BC7CAB"/>
    <w:rsid w:val="00BD42DB"/>
    <w:rsid w:val="00BD541F"/>
    <w:rsid w:val="00BE36A8"/>
    <w:rsid w:val="00BE4001"/>
    <w:rsid w:val="00BF223C"/>
    <w:rsid w:val="00BF2FEE"/>
    <w:rsid w:val="00BF401E"/>
    <w:rsid w:val="00C0073D"/>
    <w:rsid w:val="00C05968"/>
    <w:rsid w:val="00C26B98"/>
    <w:rsid w:val="00C26EE4"/>
    <w:rsid w:val="00C30FFA"/>
    <w:rsid w:val="00C526A8"/>
    <w:rsid w:val="00C53583"/>
    <w:rsid w:val="00C6079B"/>
    <w:rsid w:val="00C60B56"/>
    <w:rsid w:val="00C66E96"/>
    <w:rsid w:val="00C672BB"/>
    <w:rsid w:val="00C8377B"/>
    <w:rsid w:val="00CA2719"/>
    <w:rsid w:val="00CB328F"/>
    <w:rsid w:val="00CB58EB"/>
    <w:rsid w:val="00CB69CA"/>
    <w:rsid w:val="00CB763D"/>
    <w:rsid w:val="00CB76ED"/>
    <w:rsid w:val="00CD68AB"/>
    <w:rsid w:val="00CE2893"/>
    <w:rsid w:val="00CE3FF3"/>
    <w:rsid w:val="00CE5A1B"/>
    <w:rsid w:val="00CF0DA3"/>
    <w:rsid w:val="00D14051"/>
    <w:rsid w:val="00D21786"/>
    <w:rsid w:val="00D22C91"/>
    <w:rsid w:val="00D271DB"/>
    <w:rsid w:val="00D345AB"/>
    <w:rsid w:val="00D40A63"/>
    <w:rsid w:val="00D467F3"/>
    <w:rsid w:val="00D65DC1"/>
    <w:rsid w:val="00D74BD1"/>
    <w:rsid w:val="00D77734"/>
    <w:rsid w:val="00D84FFE"/>
    <w:rsid w:val="00D9012C"/>
    <w:rsid w:val="00D904F0"/>
    <w:rsid w:val="00D94256"/>
    <w:rsid w:val="00DB76B9"/>
    <w:rsid w:val="00DC1024"/>
    <w:rsid w:val="00DC38CC"/>
    <w:rsid w:val="00DC4305"/>
    <w:rsid w:val="00DC7607"/>
    <w:rsid w:val="00DC7980"/>
    <w:rsid w:val="00DD0AD2"/>
    <w:rsid w:val="00DE21A2"/>
    <w:rsid w:val="00DE58CD"/>
    <w:rsid w:val="00DF4DD3"/>
    <w:rsid w:val="00DF573C"/>
    <w:rsid w:val="00DF589B"/>
    <w:rsid w:val="00E05801"/>
    <w:rsid w:val="00E06EF9"/>
    <w:rsid w:val="00E17662"/>
    <w:rsid w:val="00E32EB6"/>
    <w:rsid w:val="00E4490C"/>
    <w:rsid w:val="00E44AB6"/>
    <w:rsid w:val="00E47AF6"/>
    <w:rsid w:val="00E51F47"/>
    <w:rsid w:val="00E52850"/>
    <w:rsid w:val="00E638DA"/>
    <w:rsid w:val="00E6584E"/>
    <w:rsid w:val="00E717D8"/>
    <w:rsid w:val="00E719BE"/>
    <w:rsid w:val="00E725B5"/>
    <w:rsid w:val="00E733C8"/>
    <w:rsid w:val="00E7424D"/>
    <w:rsid w:val="00E82F41"/>
    <w:rsid w:val="00E8394F"/>
    <w:rsid w:val="00E83E43"/>
    <w:rsid w:val="00E95E0E"/>
    <w:rsid w:val="00EA4032"/>
    <w:rsid w:val="00EB7F0C"/>
    <w:rsid w:val="00EC199D"/>
    <w:rsid w:val="00ED3E9F"/>
    <w:rsid w:val="00EE0D02"/>
    <w:rsid w:val="00EE2DBD"/>
    <w:rsid w:val="00EE4872"/>
    <w:rsid w:val="00EF18A2"/>
    <w:rsid w:val="00EF5F54"/>
    <w:rsid w:val="00F022FF"/>
    <w:rsid w:val="00F04DDE"/>
    <w:rsid w:val="00F13AE2"/>
    <w:rsid w:val="00F17772"/>
    <w:rsid w:val="00F2045D"/>
    <w:rsid w:val="00F21F47"/>
    <w:rsid w:val="00F24C10"/>
    <w:rsid w:val="00F2798C"/>
    <w:rsid w:val="00F371F6"/>
    <w:rsid w:val="00F51712"/>
    <w:rsid w:val="00F737A6"/>
    <w:rsid w:val="00F748D5"/>
    <w:rsid w:val="00F852EB"/>
    <w:rsid w:val="00F95E00"/>
    <w:rsid w:val="00F95F7E"/>
    <w:rsid w:val="00FA183D"/>
    <w:rsid w:val="00FB347E"/>
    <w:rsid w:val="00FC3766"/>
    <w:rsid w:val="00FC655F"/>
    <w:rsid w:val="00FC67C8"/>
    <w:rsid w:val="00FC7B7F"/>
    <w:rsid w:val="00FD2367"/>
    <w:rsid w:val="00FD6B28"/>
    <w:rsid w:val="00FE21A1"/>
    <w:rsid w:val="00FE7526"/>
    <w:rsid w:val="00FE7710"/>
    <w:rsid w:val="00FE7B55"/>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C1366"/>
  <w15:chartTrackingRefBased/>
  <w15:docId w15:val="{96AE6DBB-F502-4A5D-BC4D-01D3E74E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ED"/>
    <w:pPr>
      <w:shd w:val="clear" w:color="auto" w:fill="FFFFFF"/>
      <w:spacing w:after="180" w:line="240" w:lineRule="auto"/>
    </w:pPr>
    <w:rPr>
      <w:rFonts w:ascii="Bahnschrift" w:eastAsia="Times New Roman" w:hAnsi="Bahnschrift" w:cstheme="minorHAnsi"/>
      <w:color w:val="1D2129"/>
      <w:sz w:val="24"/>
      <w:szCs w:val="26"/>
    </w:rPr>
  </w:style>
  <w:style w:type="paragraph" w:styleId="Heading1">
    <w:name w:val="heading 1"/>
    <w:basedOn w:val="Normal"/>
    <w:next w:val="Normal"/>
    <w:link w:val="Heading1Char"/>
    <w:uiPriority w:val="9"/>
    <w:qFormat/>
    <w:rsid w:val="00FC655F"/>
    <w:pPr>
      <w:spacing w:before="780" w:after="420" w:line="276" w:lineRule="auto"/>
      <w:outlineLvl w:val="0"/>
    </w:pPr>
    <w:rPr>
      <w:rFonts w:ascii="Bahnschrift SemiBold" w:hAnsi="Bahnschrift SemiBold" w:cs="Arial"/>
      <w:b/>
      <w:bCs/>
      <w:sz w:val="39"/>
      <w:szCs w:val="39"/>
    </w:rPr>
  </w:style>
  <w:style w:type="paragraph" w:styleId="Heading2">
    <w:name w:val="heading 2"/>
    <w:basedOn w:val="Heading1"/>
    <w:next w:val="Normal"/>
    <w:link w:val="Heading2Char"/>
    <w:uiPriority w:val="9"/>
    <w:unhideWhenUsed/>
    <w:qFormat/>
    <w:rsid w:val="005F1644"/>
    <w:pPr>
      <w:outlineLvl w:val="1"/>
    </w:pPr>
    <w:rPr>
      <w:sz w:val="32"/>
    </w:rPr>
  </w:style>
  <w:style w:type="paragraph" w:styleId="Heading3">
    <w:name w:val="heading 3"/>
    <w:basedOn w:val="Normal"/>
    <w:link w:val="Heading3Char"/>
    <w:uiPriority w:val="9"/>
    <w:qFormat/>
    <w:rsid w:val="00867D6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7D6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F1644"/>
    <w:rPr>
      <w:rFonts w:ascii="Bahnschrift SemiBold" w:eastAsia="Times New Roman" w:hAnsi="Bahnschrift SemiBold" w:cs="Arial"/>
      <w:b/>
      <w:bCs/>
      <w:color w:val="1D2129"/>
      <w:sz w:val="32"/>
      <w:szCs w:val="39"/>
      <w:shd w:val="clear" w:color="auto" w:fill="FFFFFF"/>
    </w:rPr>
  </w:style>
  <w:style w:type="paragraph" w:customStyle="1" w:styleId="2cuy">
    <w:name w:val="_2cuy"/>
    <w:basedOn w:val="Normal"/>
    <w:rsid w:val="00867D65"/>
    <w:pPr>
      <w:spacing w:before="100" w:beforeAutospacing="1" w:after="100" w:afterAutospacing="1"/>
    </w:pPr>
    <w:rPr>
      <w:rFonts w:ascii="Times New Roman" w:hAnsi="Times New Roman" w:cs="Times New Roman"/>
      <w:szCs w:val="24"/>
    </w:rPr>
  </w:style>
  <w:style w:type="character" w:customStyle="1" w:styleId="4yxo">
    <w:name w:val="_4yxo"/>
    <w:basedOn w:val="DefaultParagraphFont"/>
    <w:rsid w:val="001A14AB"/>
  </w:style>
  <w:style w:type="character" w:customStyle="1" w:styleId="4yxp">
    <w:name w:val="_4yxp"/>
    <w:basedOn w:val="DefaultParagraphFont"/>
    <w:rsid w:val="001A14AB"/>
  </w:style>
  <w:style w:type="character" w:styleId="Hyperlink">
    <w:name w:val="Hyperlink"/>
    <w:basedOn w:val="DefaultParagraphFont"/>
    <w:uiPriority w:val="99"/>
    <w:unhideWhenUsed/>
    <w:rsid w:val="001A14AB"/>
    <w:rPr>
      <w:color w:val="0000FF"/>
      <w:u w:val="single"/>
    </w:rPr>
  </w:style>
  <w:style w:type="character" w:customStyle="1" w:styleId="Heading1Char">
    <w:name w:val="Heading 1 Char"/>
    <w:basedOn w:val="DefaultParagraphFont"/>
    <w:link w:val="Heading1"/>
    <w:uiPriority w:val="9"/>
    <w:rsid w:val="00FC655F"/>
    <w:rPr>
      <w:rFonts w:ascii="Bahnschrift SemiBold" w:eastAsia="Times New Roman" w:hAnsi="Bahnschrift SemiBold" w:cs="Arial"/>
      <w:b/>
      <w:bCs/>
      <w:color w:val="1D2129"/>
      <w:sz w:val="39"/>
      <w:szCs w:val="39"/>
      <w:shd w:val="clear" w:color="auto" w:fill="FFFFFF"/>
    </w:rPr>
  </w:style>
  <w:style w:type="paragraph" w:styleId="ListParagraph">
    <w:name w:val="List Paragraph"/>
    <w:basedOn w:val="2cuy"/>
    <w:uiPriority w:val="34"/>
    <w:qFormat/>
    <w:rsid w:val="00CB76ED"/>
    <w:pPr>
      <w:numPr>
        <w:numId w:val="3"/>
      </w:numPr>
    </w:pPr>
    <w:rPr>
      <w:rFonts w:ascii="Bahnschrift SemiLight" w:hAnsi="Bahnschrift SemiLight" w:cstheme="majorHAnsi"/>
      <w:sz w:val="22"/>
      <w:szCs w:val="22"/>
    </w:rPr>
  </w:style>
  <w:style w:type="paragraph" w:styleId="NormalWeb">
    <w:name w:val="Normal (Web)"/>
    <w:basedOn w:val="Normal"/>
    <w:uiPriority w:val="99"/>
    <w:semiHidden/>
    <w:unhideWhenUsed/>
    <w:rsid w:val="00A32C93"/>
    <w:pPr>
      <w:shd w:val="clear" w:color="auto" w:fill="auto"/>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043C2D"/>
    <w:pPr>
      <w:tabs>
        <w:tab w:val="center" w:pos="4680"/>
        <w:tab w:val="right" w:pos="9360"/>
      </w:tabs>
      <w:spacing w:after="0"/>
    </w:pPr>
  </w:style>
  <w:style w:type="character" w:customStyle="1" w:styleId="HeaderChar">
    <w:name w:val="Header Char"/>
    <w:basedOn w:val="DefaultParagraphFont"/>
    <w:link w:val="Header"/>
    <w:uiPriority w:val="99"/>
    <w:rsid w:val="00043C2D"/>
    <w:rPr>
      <w:rFonts w:ascii="Bahnschrift" w:eastAsia="Times New Roman" w:hAnsi="Bahnschrift" w:cstheme="minorHAnsi"/>
      <w:color w:val="1D2129"/>
      <w:sz w:val="26"/>
      <w:szCs w:val="26"/>
      <w:shd w:val="clear" w:color="auto" w:fill="FFFFFF"/>
    </w:rPr>
  </w:style>
  <w:style w:type="paragraph" w:styleId="Footer">
    <w:name w:val="footer"/>
    <w:basedOn w:val="Normal"/>
    <w:link w:val="FooterChar"/>
    <w:uiPriority w:val="99"/>
    <w:unhideWhenUsed/>
    <w:rsid w:val="00043C2D"/>
    <w:pPr>
      <w:tabs>
        <w:tab w:val="center" w:pos="4680"/>
        <w:tab w:val="right" w:pos="9360"/>
      </w:tabs>
      <w:spacing w:after="0"/>
    </w:pPr>
  </w:style>
  <w:style w:type="character" w:customStyle="1" w:styleId="FooterChar">
    <w:name w:val="Footer Char"/>
    <w:basedOn w:val="DefaultParagraphFont"/>
    <w:link w:val="Footer"/>
    <w:uiPriority w:val="99"/>
    <w:rsid w:val="00043C2D"/>
    <w:rPr>
      <w:rFonts w:ascii="Bahnschrift" w:eastAsia="Times New Roman" w:hAnsi="Bahnschrift" w:cstheme="minorHAnsi"/>
      <w:color w:val="1D2129"/>
      <w:sz w:val="26"/>
      <w:szCs w:val="26"/>
      <w:shd w:val="clear" w:color="auto" w:fill="FFFFFF"/>
    </w:rPr>
  </w:style>
  <w:style w:type="character" w:styleId="UnresolvedMention">
    <w:name w:val="Unresolved Mention"/>
    <w:basedOn w:val="DefaultParagraphFont"/>
    <w:uiPriority w:val="99"/>
    <w:semiHidden/>
    <w:unhideWhenUsed/>
    <w:rsid w:val="00584882"/>
    <w:rPr>
      <w:color w:val="605E5C"/>
      <w:shd w:val="clear" w:color="auto" w:fill="E1DFDD"/>
    </w:rPr>
  </w:style>
  <w:style w:type="paragraph" w:styleId="TOCHeading">
    <w:name w:val="TOC Heading"/>
    <w:basedOn w:val="Heading1"/>
    <w:next w:val="Normal"/>
    <w:uiPriority w:val="39"/>
    <w:unhideWhenUsed/>
    <w:qFormat/>
    <w:rsid w:val="00CB76ED"/>
    <w:pPr>
      <w:keepNext/>
      <w:keepLines/>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B76ED"/>
    <w:pPr>
      <w:spacing w:after="100"/>
    </w:pPr>
  </w:style>
  <w:style w:type="paragraph" w:styleId="TOC2">
    <w:name w:val="toc 2"/>
    <w:basedOn w:val="Normal"/>
    <w:next w:val="Normal"/>
    <w:autoRedefine/>
    <w:uiPriority w:val="39"/>
    <w:unhideWhenUsed/>
    <w:rsid w:val="00CB76ED"/>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7406">
      <w:bodyDiv w:val="1"/>
      <w:marLeft w:val="0"/>
      <w:marRight w:val="0"/>
      <w:marTop w:val="0"/>
      <w:marBottom w:val="0"/>
      <w:divBdr>
        <w:top w:val="none" w:sz="0" w:space="0" w:color="auto"/>
        <w:left w:val="none" w:sz="0" w:space="0" w:color="auto"/>
        <w:bottom w:val="none" w:sz="0" w:space="0" w:color="auto"/>
        <w:right w:val="none" w:sz="0" w:space="0" w:color="auto"/>
      </w:divBdr>
      <w:divsChild>
        <w:div w:id="1144589565">
          <w:marLeft w:val="0"/>
          <w:marRight w:val="0"/>
          <w:marTop w:val="0"/>
          <w:marBottom w:val="420"/>
          <w:divBdr>
            <w:top w:val="none" w:sz="0" w:space="0" w:color="auto"/>
            <w:left w:val="none" w:sz="0" w:space="0" w:color="auto"/>
            <w:bottom w:val="none" w:sz="0" w:space="0" w:color="auto"/>
            <w:right w:val="none" w:sz="0" w:space="0" w:color="auto"/>
          </w:divBdr>
        </w:div>
        <w:div w:id="1213929380">
          <w:marLeft w:val="0"/>
          <w:marRight w:val="0"/>
          <w:marTop w:val="0"/>
          <w:marBottom w:val="420"/>
          <w:divBdr>
            <w:top w:val="none" w:sz="0" w:space="0" w:color="auto"/>
            <w:left w:val="none" w:sz="0" w:space="0" w:color="auto"/>
            <w:bottom w:val="none" w:sz="0" w:space="0" w:color="auto"/>
            <w:right w:val="none" w:sz="0" w:space="0" w:color="auto"/>
          </w:divBdr>
        </w:div>
        <w:div w:id="196239263">
          <w:marLeft w:val="0"/>
          <w:marRight w:val="0"/>
          <w:marTop w:val="0"/>
          <w:marBottom w:val="420"/>
          <w:divBdr>
            <w:top w:val="none" w:sz="0" w:space="0" w:color="auto"/>
            <w:left w:val="none" w:sz="0" w:space="0" w:color="auto"/>
            <w:bottom w:val="none" w:sz="0" w:space="0" w:color="auto"/>
            <w:right w:val="none" w:sz="0" w:space="0" w:color="auto"/>
          </w:divBdr>
        </w:div>
        <w:div w:id="1790856967">
          <w:marLeft w:val="0"/>
          <w:marRight w:val="0"/>
          <w:marTop w:val="0"/>
          <w:marBottom w:val="420"/>
          <w:divBdr>
            <w:top w:val="none" w:sz="0" w:space="0" w:color="auto"/>
            <w:left w:val="none" w:sz="0" w:space="0" w:color="auto"/>
            <w:bottom w:val="none" w:sz="0" w:space="0" w:color="auto"/>
            <w:right w:val="none" w:sz="0" w:space="0" w:color="auto"/>
          </w:divBdr>
        </w:div>
        <w:div w:id="129249741">
          <w:marLeft w:val="0"/>
          <w:marRight w:val="0"/>
          <w:marTop w:val="0"/>
          <w:marBottom w:val="420"/>
          <w:divBdr>
            <w:top w:val="none" w:sz="0" w:space="0" w:color="auto"/>
            <w:left w:val="none" w:sz="0" w:space="0" w:color="auto"/>
            <w:bottom w:val="none" w:sz="0" w:space="0" w:color="auto"/>
            <w:right w:val="none" w:sz="0" w:space="0" w:color="auto"/>
          </w:divBdr>
        </w:div>
        <w:div w:id="1124229335">
          <w:marLeft w:val="0"/>
          <w:marRight w:val="0"/>
          <w:marTop w:val="0"/>
          <w:marBottom w:val="420"/>
          <w:divBdr>
            <w:top w:val="none" w:sz="0" w:space="0" w:color="auto"/>
            <w:left w:val="none" w:sz="0" w:space="0" w:color="auto"/>
            <w:bottom w:val="none" w:sz="0" w:space="0" w:color="auto"/>
            <w:right w:val="none" w:sz="0" w:space="0" w:color="auto"/>
          </w:divBdr>
        </w:div>
        <w:div w:id="1282761228">
          <w:marLeft w:val="0"/>
          <w:marRight w:val="0"/>
          <w:marTop w:val="0"/>
          <w:marBottom w:val="420"/>
          <w:divBdr>
            <w:top w:val="none" w:sz="0" w:space="0" w:color="auto"/>
            <w:left w:val="none" w:sz="0" w:space="0" w:color="auto"/>
            <w:bottom w:val="none" w:sz="0" w:space="0" w:color="auto"/>
            <w:right w:val="none" w:sz="0" w:space="0" w:color="auto"/>
          </w:divBdr>
        </w:div>
        <w:div w:id="1560437578">
          <w:marLeft w:val="0"/>
          <w:marRight w:val="0"/>
          <w:marTop w:val="0"/>
          <w:marBottom w:val="420"/>
          <w:divBdr>
            <w:top w:val="none" w:sz="0" w:space="0" w:color="auto"/>
            <w:left w:val="none" w:sz="0" w:space="0" w:color="auto"/>
            <w:bottom w:val="none" w:sz="0" w:space="0" w:color="auto"/>
            <w:right w:val="none" w:sz="0" w:space="0" w:color="auto"/>
          </w:divBdr>
        </w:div>
        <w:div w:id="892958988">
          <w:marLeft w:val="0"/>
          <w:marRight w:val="0"/>
          <w:marTop w:val="0"/>
          <w:marBottom w:val="420"/>
          <w:divBdr>
            <w:top w:val="none" w:sz="0" w:space="0" w:color="auto"/>
            <w:left w:val="none" w:sz="0" w:space="0" w:color="auto"/>
            <w:bottom w:val="none" w:sz="0" w:space="0" w:color="auto"/>
            <w:right w:val="none" w:sz="0" w:space="0" w:color="auto"/>
          </w:divBdr>
        </w:div>
      </w:divsChild>
    </w:div>
    <w:div w:id="101386011">
      <w:bodyDiv w:val="1"/>
      <w:marLeft w:val="0"/>
      <w:marRight w:val="0"/>
      <w:marTop w:val="0"/>
      <w:marBottom w:val="0"/>
      <w:divBdr>
        <w:top w:val="none" w:sz="0" w:space="0" w:color="auto"/>
        <w:left w:val="none" w:sz="0" w:space="0" w:color="auto"/>
        <w:bottom w:val="none" w:sz="0" w:space="0" w:color="auto"/>
        <w:right w:val="none" w:sz="0" w:space="0" w:color="auto"/>
      </w:divBdr>
    </w:div>
    <w:div w:id="193426401">
      <w:bodyDiv w:val="1"/>
      <w:marLeft w:val="0"/>
      <w:marRight w:val="0"/>
      <w:marTop w:val="0"/>
      <w:marBottom w:val="0"/>
      <w:divBdr>
        <w:top w:val="none" w:sz="0" w:space="0" w:color="auto"/>
        <w:left w:val="none" w:sz="0" w:space="0" w:color="auto"/>
        <w:bottom w:val="none" w:sz="0" w:space="0" w:color="auto"/>
        <w:right w:val="none" w:sz="0" w:space="0" w:color="auto"/>
      </w:divBdr>
    </w:div>
    <w:div w:id="635181333">
      <w:bodyDiv w:val="1"/>
      <w:marLeft w:val="0"/>
      <w:marRight w:val="0"/>
      <w:marTop w:val="0"/>
      <w:marBottom w:val="0"/>
      <w:divBdr>
        <w:top w:val="none" w:sz="0" w:space="0" w:color="auto"/>
        <w:left w:val="none" w:sz="0" w:space="0" w:color="auto"/>
        <w:bottom w:val="none" w:sz="0" w:space="0" w:color="auto"/>
        <w:right w:val="none" w:sz="0" w:space="0" w:color="auto"/>
      </w:divBdr>
      <w:divsChild>
        <w:div w:id="1635599815">
          <w:marLeft w:val="0"/>
          <w:marRight w:val="0"/>
          <w:marTop w:val="0"/>
          <w:marBottom w:val="420"/>
          <w:divBdr>
            <w:top w:val="none" w:sz="0" w:space="0" w:color="auto"/>
            <w:left w:val="none" w:sz="0" w:space="0" w:color="auto"/>
            <w:bottom w:val="none" w:sz="0" w:space="0" w:color="auto"/>
            <w:right w:val="none" w:sz="0" w:space="0" w:color="auto"/>
          </w:divBdr>
        </w:div>
        <w:div w:id="87777417">
          <w:marLeft w:val="0"/>
          <w:marRight w:val="0"/>
          <w:marTop w:val="0"/>
          <w:marBottom w:val="420"/>
          <w:divBdr>
            <w:top w:val="none" w:sz="0" w:space="0" w:color="auto"/>
            <w:left w:val="none" w:sz="0" w:space="0" w:color="auto"/>
            <w:bottom w:val="none" w:sz="0" w:space="0" w:color="auto"/>
            <w:right w:val="none" w:sz="0" w:space="0" w:color="auto"/>
          </w:divBdr>
        </w:div>
        <w:div w:id="48068727">
          <w:marLeft w:val="0"/>
          <w:marRight w:val="0"/>
          <w:marTop w:val="0"/>
          <w:marBottom w:val="420"/>
          <w:divBdr>
            <w:top w:val="none" w:sz="0" w:space="0" w:color="auto"/>
            <w:left w:val="none" w:sz="0" w:space="0" w:color="auto"/>
            <w:bottom w:val="none" w:sz="0" w:space="0" w:color="auto"/>
            <w:right w:val="none" w:sz="0" w:space="0" w:color="auto"/>
          </w:divBdr>
        </w:div>
      </w:divsChild>
    </w:div>
    <w:div w:id="766847247">
      <w:bodyDiv w:val="1"/>
      <w:marLeft w:val="0"/>
      <w:marRight w:val="0"/>
      <w:marTop w:val="0"/>
      <w:marBottom w:val="0"/>
      <w:divBdr>
        <w:top w:val="none" w:sz="0" w:space="0" w:color="auto"/>
        <w:left w:val="none" w:sz="0" w:space="0" w:color="auto"/>
        <w:bottom w:val="none" w:sz="0" w:space="0" w:color="auto"/>
        <w:right w:val="none" w:sz="0" w:space="0" w:color="auto"/>
      </w:divBdr>
    </w:div>
    <w:div w:id="836455414">
      <w:bodyDiv w:val="1"/>
      <w:marLeft w:val="0"/>
      <w:marRight w:val="0"/>
      <w:marTop w:val="0"/>
      <w:marBottom w:val="0"/>
      <w:divBdr>
        <w:top w:val="none" w:sz="0" w:space="0" w:color="auto"/>
        <w:left w:val="none" w:sz="0" w:space="0" w:color="auto"/>
        <w:bottom w:val="none" w:sz="0" w:space="0" w:color="auto"/>
        <w:right w:val="none" w:sz="0" w:space="0" w:color="auto"/>
      </w:divBdr>
    </w:div>
    <w:div w:id="920607414">
      <w:bodyDiv w:val="1"/>
      <w:marLeft w:val="0"/>
      <w:marRight w:val="0"/>
      <w:marTop w:val="0"/>
      <w:marBottom w:val="0"/>
      <w:divBdr>
        <w:top w:val="none" w:sz="0" w:space="0" w:color="auto"/>
        <w:left w:val="none" w:sz="0" w:space="0" w:color="auto"/>
        <w:bottom w:val="none" w:sz="0" w:space="0" w:color="auto"/>
        <w:right w:val="none" w:sz="0" w:space="0" w:color="auto"/>
      </w:divBdr>
    </w:div>
    <w:div w:id="1028219073">
      <w:bodyDiv w:val="1"/>
      <w:marLeft w:val="0"/>
      <w:marRight w:val="0"/>
      <w:marTop w:val="0"/>
      <w:marBottom w:val="0"/>
      <w:divBdr>
        <w:top w:val="none" w:sz="0" w:space="0" w:color="auto"/>
        <w:left w:val="none" w:sz="0" w:space="0" w:color="auto"/>
        <w:bottom w:val="none" w:sz="0" w:space="0" w:color="auto"/>
        <w:right w:val="none" w:sz="0" w:space="0" w:color="auto"/>
      </w:divBdr>
      <w:divsChild>
        <w:div w:id="1827280095">
          <w:marLeft w:val="0"/>
          <w:marRight w:val="0"/>
          <w:marTop w:val="0"/>
          <w:marBottom w:val="420"/>
          <w:divBdr>
            <w:top w:val="none" w:sz="0" w:space="0" w:color="auto"/>
            <w:left w:val="none" w:sz="0" w:space="0" w:color="auto"/>
            <w:bottom w:val="none" w:sz="0" w:space="0" w:color="auto"/>
            <w:right w:val="none" w:sz="0" w:space="0" w:color="auto"/>
          </w:divBdr>
        </w:div>
        <w:div w:id="1326275835">
          <w:marLeft w:val="0"/>
          <w:marRight w:val="0"/>
          <w:marTop w:val="0"/>
          <w:marBottom w:val="420"/>
          <w:divBdr>
            <w:top w:val="none" w:sz="0" w:space="0" w:color="auto"/>
            <w:left w:val="none" w:sz="0" w:space="0" w:color="auto"/>
            <w:bottom w:val="none" w:sz="0" w:space="0" w:color="auto"/>
            <w:right w:val="none" w:sz="0" w:space="0" w:color="auto"/>
          </w:divBdr>
        </w:div>
        <w:div w:id="445585457">
          <w:marLeft w:val="0"/>
          <w:marRight w:val="0"/>
          <w:marTop w:val="0"/>
          <w:marBottom w:val="420"/>
          <w:divBdr>
            <w:top w:val="none" w:sz="0" w:space="0" w:color="auto"/>
            <w:left w:val="none" w:sz="0" w:space="0" w:color="auto"/>
            <w:bottom w:val="none" w:sz="0" w:space="0" w:color="auto"/>
            <w:right w:val="none" w:sz="0" w:space="0" w:color="auto"/>
          </w:divBdr>
        </w:div>
        <w:div w:id="615908495">
          <w:marLeft w:val="0"/>
          <w:marRight w:val="0"/>
          <w:marTop w:val="0"/>
          <w:marBottom w:val="420"/>
          <w:divBdr>
            <w:top w:val="none" w:sz="0" w:space="0" w:color="auto"/>
            <w:left w:val="none" w:sz="0" w:space="0" w:color="auto"/>
            <w:bottom w:val="none" w:sz="0" w:space="0" w:color="auto"/>
            <w:right w:val="none" w:sz="0" w:space="0" w:color="auto"/>
          </w:divBdr>
        </w:div>
        <w:div w:id="1572693405">
          <w:marLeft w:val="0"/>
          <w:marRight w:val="0"/>
          <w:marTop w:val="0"/>
          <w:marBottom w:val="420"/>
          <w:divBdr>
            <w:top w:val="none" w:sz="0" w:space="0" w:color="auto"/>
            <w:left w:val="none" w:sz="0" w:space="0" w:color="auto"/>
            <w:bottom w:val="none" w:sz="0" w:space="0" w:color="auto"/>
            <w:right w:val="none" w:sz="0" w:space="0" w:color="auto"/>
          </w:divBdr>
        </w:div>
        <w:div w:id="1646932365">
          <w:marLeft w:val="0"/>
          <w:marRight w:val="0"/>
          <w:marTop w:val="0"/>
          <w:marBottom w:val="420"/>
          <w:divBdr>
            <w:top w:val="none" w:sz="0" w:space="0" w:color="auto"/>
            <w:left w:val="none" w:sz="0" w:space="0" w:color="auto"/>
            <w:bottom w:val="none" w:sz="0" w:space="0" w:color="auto"/>
            <w:right w:val="none" w:sz="0" w:space="0" w:color="auto"/>
          </w:divBdr>
        </w:div>
        <w:div w:id="2016957717">
          <w:marLeft w:val="0"/>
          <w:marRight w:val="0"/>
          <w:marTop w:val="0"/>
          <w:marBottom w:val="420"/>
          <w:divBdr>
            <w:top w:val="none" w:sz="0" w:space="0" w:color="auto"/>
            <w:left w:val="none" w:sz="0" w:space="0" w:color="auto"/>
            <w:bottom w:val="none" w:sz="0" w:space="0" w:color="auto"/>
            <w:right w:val="none" w:sz="0" w:space="0" w:color="auto"/>
          </w:divBdr>
        </w:div>
        <w:div w:id="536433114">
          <w:marLeft w:val="0"/>
          <w:marRight w:val="0"/>
          <w:marTop w:val="0"/>
          <w:marBottom w:val="180"/>
          <w:divBdr>
            <w:top w:val="none" w:sz="0" w:space="0" w:color="auto"/>
            <w:left w:val="none" w:sz="0" w:space="0" w:color="auto"/>
            <w:bottom w:val="none" w:sz="0" w:space="0" w:color="auto"/>
            <w:right w:val="none" w:sz="0" w:space="0" w:color="auto"/>
          </w:divBdr>
        </w:div>
        <w:div w:id="1265647184">
          <w:marLeft w:val="0"/>
          <w:marRight w:val="0"/>
          <w:marTop w:val="0"/>
          <w:marBottom w:val="180"/>
          <w:divBdr>
            <w:top w:val="none" w:sz="0" w:space="0" w:color="auto"/>
            <w:left w:val="none" w:sz="0" w:space="0" w:color="auto"/>
            <w:bottom w:val="none" w:sz="0" w:space="0" w:color="auto"/>
            <w:right w:val="none" w:sz="0" w:space="0" w:color="auto"/>
          </w:divBdr>
        </w:div>
        <w:div w:id="446197733">
          <w:marLeft w:val="0"/>
          <w:marRight w:val="0"/>
          <w:marTop w:val="0"/>
          <w:marBottom w:val="420"/>
          <w:divBdr>
            <w:top w:val="none" w:sz="0" w:space="0" w:color="auto"/>
            <w:left w:val="none" w:sz="0" w:space="0" w:color="auto"/>
            <w:bottom w:val="none" w:sz="0" w:space="0" w:color="auto"/>
            <w:right w:val="none" w:sz="0" w:space="0" w:color="auto"/>
          </w:divBdr>
        </w:div>
        <w:div w:id="1618756856">
          <w:marLeft w:val="0"/>
          <w:marRight w:val="0"/>
          <w:marTop w:val="0"/>
          <w:marBottom w:val="420"/>
          <w:divBdr>
            <w:top w:val="none" w:sz="0" w:space="0" w:color="auto"/>
            <w:left w:val="none" w:sz="0" w:space="0" w:color="auto"/>
            <w:bottom w:val="none" w:sz="0" w:space="0" w:color="auto"/>
            <w:right w:val="none" w:sz="0" w:space="0" w:color="auto"/>
          </w:divBdr>
        </w:div>
        <w:div w:id="284433324">
          <w:marLeft w:val="0"/>
          <w:marRight w:val="0"/>
          <w:marTop w:val="0"/>
          <w:marBottom w:val="180"/>
          <w:divBdr>
            <w:top w:val="none" w:sz="0" w:space="0" w:color="auto"/>
            <w:left w:val="none" w:sz="0" w:space="0" w:color="auto"/>
            <w:bottom w:val="none" w:sz="0" w:space="0" w:color="auto"/>
            <w:right w:val="none" w:sz="0" w:space="0" w:color="auto"/>
          </w:divBdr>
        </w:div>
        <w:div w:id="774055841">
          <w:marLeft w:val="0"/>
          <w:marRight w:val="0"/>
          <w:marTop w:val="0"/>
          <w:marBottom w:val="180"/>
          <w:divBdr>
            <w:top w:val="none" w:sz="0" w:space="0" w:color="auto"/>
            <w:left w:val="none" w:sz="0" w:space="0" w:color="auto"/>
            <w:bottom w:val="none" w:sz="0" w:space="0" w:color="auto"/>
            <w:right w:val="none" w:sz="0" w:space="0" w:color="auto"/>
          </w:divBdr>
        </w:div>
        <w:div w:id="1752661290">
          <w:marLeft w:val="0"/>
          <w:marRight w:val="0"/>
          <w:marTop w:val="0"/>
          <w:marBottom w:val="180"/>
          <w:divBdr>
            <w:top w:val="none" w:sz="0" w:space="0" w:color="auto"/>
            <w:left w:val="none" w:sz="0" w:space="0" w:color="auto"/>
            <w:bottom w:val="none" w:sz="0" w:space="0" w:color="auto"/>
            <w:right w:val="none" w:sz="0" w:space="0" w:color="auto"/>
          </w:divBdr>
        </w:div>
        <w:div w:id="1393623726">
          <w:marLeft w:val="0"/>
          <w:marRight w:val="0"/>
          <w:marTop w:val="0"/>
          <w:marBottom w:val="180"/>
          <w:divBdr>
            <w:top w:val="none" w:sz="0" w:space="0" w:color="auto"/>
            <w:left w:val="none" w:sz="0" w:space="0" w:color="auto"/>
            <w:bottom w:val="none" w:sz="0" w:space="0" w:color="auto"/>
            <w:right w:val="none" w:sz="0" w:space="0" w:color="auto"/>
          </w:divBdr>
        </w:div>
        <w:div w:id="1167287224">
          <w:marLeft w:val="0"/>
          <w:marRight w:val="0"/>
          <w:marTop w:val="0"/>
          <w:marBottom w:val="420"/>
          <w:divBdr>
            <w:top w:val="none" w:sz="0" w:space="0" w:color="auto"/>
            <w:left w:val="none" w:sz="0" w:space="0" w:color="auto"/>
            <w:bottom w:val="none" w:sz="0" w:space="0" w:color="auto"/>
            <w:right w:val="none" w:sz="0" w:space="0" w:color="auto"/>
          </w:divBdr>
        </w:div>
        <w:div w:id="1040320425">
          <w:marLeft w:val="0"/>
          <w:marRight w:val="0"/>
          <w:marTop w:val="0"/>
          <w:marBottom w:val="420"/>
          <w:divBdr>
            <w:top w:val="none" w:sz="0" w:space="0" w:color="auto"/>
            <w:left w:val="none" w:sz="0" w:space="0" w:color="auto"/>
            <w:bottom w:val="none" w:sz="0" w:space="0" w:color="auto"/>
            <w:right w:val="none" w:sz="0" w:space="0" w:color="auto"/>
          </w:divBdr>
        </w:div>
        <w:div w:id="583030703">
          <w:marLeft w:val="0"/>
          <w:marRight w:val="0"/>
          <w:marTop w:val="0"/>
          <w:marBottom w:val="180"/>
          <w:divBdr>
            <w:top w:val="none" w:sz="0" w:space="0" w:color="auto"/>
            <w:left w:val="none" w:sz="0" w:space="0" w:color="auto"/>
            <w:bottom w:val="none" w:sz="0" w:space="0" w:color="auto"/>
            <w:right w:val="none" w:sz="0" w:space="0" w:color="auto"/>
          </w:divBdr>
        </w:div>
        <w:div w:id="1899969452">
          <w:marLeft w:val="0"/>
          <w:marRight w:val="0"/>
          <w:marTop w:val="0"/>
          <w:marBottom w:val="420"/>
          <w:divBdr>
            <w:top w:val="none" w:sz="0" w:space="0" w:color="auto"/>
            <w:left w:val="none" w:sz="0" w:space="0" w:color="auto"/>
            <w:bottom w:val="none" w:sz="0" w:space="0" w:color="auto"/>
            <w:right w:val="none" w:sz="0" w:space="0" w:color="auto"/>
          </w:divBdr>
        </w:div>
        <w:div w:id="324239069">
          <w:marLeft w:val="0"/>
          <w:marRight w:val="0"/>
          <w:marTop w:val="0"/>
          <w:marBottom w:val="180"/>
          <w:divBdr>
            <w:top w:val="none" w:sz="0" w:space="0" w:color="auto"/>
            <w:left w:val="none" w:sz="0" w:space="0" w:color="auto"/>
            <w:bottom w:val="none" w:sz="0" w:space="0" w:color="auto"/>
            <w:right w:val="none" w:sz="0" w:space="0" w:color="auto"/>
          </w:divBdr>
        </w:div>
        <w:div w:id="358240897">
          <w:marLeft w:val="0"/>
          <w:marRight w:val="0"/>
          <w:marTop w:val="0"/>
          <w:marBottom w:val="420"/>
          <w:divBdr>
            <w:top w:val="none" w:sz="0" w:space="0" w:color="auto"/>
            <w:left w:val="none" w:sz="0" w:space="0" w:color="auto"/>
            <w:bottom w:val="none" w:sz="0" w:space="0" w:color="auto"/>
            <w:right w:val="none" w:sz="0" w:space="0" w:color="auto"/>
          </w:divBdr>
        </w:div>
        <w:div w:id="1209686242">
          <w:marLeft w:val="0"/>
          <w:marRight w:val="0"/>
          <w:marTop w:val="0"/>
          <w:marBottom w:val="420"/>
          <w:divBdr>
            <w:top w:val="none" w:sz="0" w:space="0" w:color="auto"/>
            <w:left w:val="none" w:sz="0" w:space="0" w:color="auto"/>
            <w:bottom w:val="none" w:sz="0" w:space="0" w:color="auto"/>
            <w:right w:val="none" w:sz="0" w:space="0" w:color="auto"/>
          </w:divBdr>
        </w:div>
      </w:divsChild>
    </w:div>
    <w:div w:id="1403485700">
      <w:bodyDiv w:val="1"/>
      <w:marLeft w:val="0"/>
      <w:marRight w:val="0"/>
      <w:marTop w:val="0"/>
      <w:marBottom w:val="0"/>
      <w:divBdr>
        <w:top w:val="none" w:sz="0" w:space="0" w:color="auto"/>
        <w:left w:val="none" w:sz="0" w:space="0" w:color="auto"/>
        <w:bottom w:val="none" w:sz="0" w:space="0" w:color="auto"/>
        <w:right w:val="none" w:sz="0" w:space="0" w:color="auto"/>
      </w:divBdr>
    </w:div>
    <w:div w:id="1663314904">
      <w:bodyDiv w:val="1"/>
      <w:marLeft w:val="0"/>
      <w:marRight w:val="0"/>
      <w:marTop w:val="0"/>
      <w:marBottom w:val="0"/>
      <w:divBdr>
        <w:top w:val="none" w:sz="0" w:space="0" w:color="auto"/>
        <w:left w:val="none" w:sz="0" w:space="0" w:color="auto"/>
        <w:bottom w:val="none" w:sz="0" w:space="0" w:color="auto"/>
        <w:right w:val="none" w:sz="0" w:space="0" w:color="auto"/>
      </w:divBdr>
    </w:div>
    <w:div w:id="1701392904">
      <w:bodyDiv w:val="1"/>
      <w:marLeft w:val="0"/>
      <w:marRight w:val="0"/>
      <w:marTop w:val="0"/>
      <w:marBottom w:val="0"/>
      <w:divBdr>
        <w:top w:val="none" w:sz="0" w:space="0" w:color="auto"/>
        <w:left w:val="none" w:sz="0" w:space="0" w:color="auto"/>
        <w:bottom w:val="none" w:sz="0" w:space="0" w:color="auto"/>
        <w:right w:val="none" w:sz="0" w:space="0" w:color="auto"/>
      </w:divBdr>
      <w:divsChild>
        <w:div w:id="211160405">
          <w:marLeft w:val="0"/>
          <w:marRight w:val="0"/>
          <w:marTop w:val="0"/>
          <w:marBottom w:val="420"/>
          <w:divBdr>
            <w:top w:val="none" w:sz="0" w:space="0" w:color="auto"/>
            <w:left w:val="none" w:sz="0" w:space="0" w:color="auto"/>
            <w:bottom w:val="none" w:sz="0" w:space="0" w:color="auto"/>
            <w:right w:val="none" w:sz="0" w:space="0" w:color="auto"/>
          </w:divBdr>
        </w:div>
        <w:div w:id="1173566310">
          <w:marLeft w:val="0"/>
          <w:marRight w:val="0"/>
          <w:marTop w:val="0"/>
          <w:marBottom w:val="420"/>
          <w:divBdr>
            <w:top w:val="none" w:sz="0" w:space="0" w:color="auto"/>
            <w:left w:val="none" w:sz="0" w:space="0" w:color="auto"/>
            <w:bottom w:val="none" w:sz="0" w:space="0" w:color="auto"/>
            <w:right w:val="none" w:sz="0" w:space="0" w:color="auto"/>
          </w:divBdr>
        </w:div>
        <w:div w:id="991569263">
          <w:marLeft w:val="0"/>
          <w:marRight w:val="0"/>
          <w:marTop w:val="0"/>
          <w:marBottom w:val="180"/>
          <w:divBdr>
            <w:top w:val="none" w:sz="0" w:space="0" w:color="auto"/>
            <w:left w:val="none" w:sz="0" w:space="0" w:color="auto"/>
            <w:bottom w:val="none" w:sz="0" w:space="0" w:color="auto"/>
            <w:right w:val="none" w:sz="0" w:space="0" w:color="auto"/>
          </w:divBdr>
        </w:div>
        <w:div w:id="428232349">
          <w:marLeft w:val="0"/>
          <w:marRight w:val="0"/>
          <w:marTop w:val="0"/>
          <w:marBottom w:val="420"/>
          <w:divBdr>
            <w:top w:val="none" w:sz="0" w:space="0" w:color="auto"/>
            <w:left w:val="none" w:sz="0" w:space="0" w:color="auto"/>
            <w:bottom w:val="none" w:sz="0" w:space="0" w:color="auto"/>
            <w:right w:val="none" w:sz="0" w:space="0" w:color="auto"/>
          </w:divBdr>
        </w:div>
        <w:div w:id="156505739">
          <w:marLeft w:val="0"/>
          <w:marRight w:val="0"/>
          <w:marTop w:val="0"/>
          <w:marBottom w:val="180"/>
          <w:divBdr>
            <w:top w:val="none" w:sz="0" w:space="0" w:color="auto"/>
            <w:left w:val="none" w:sz="0" w:space="0" w:color="auto"/>
            <w:bottom w:val="none" w:sz="0" w:space="0" w:color="auto"/>
            <w:right w:val="none" w:sz="0" w:space="0" w:color="auto"/>
          </w:divBdr>
        </w:div>
        <w:div w:id="1501458243">
          <w:marLeft w:val="0"/>
          <w:marRight w:val="0"/>
          <w:marTop w:val="0"/>
          <w:marBottom w:val="180"/>
          <w:divBdr>
            <w:top w:val="none" w:sz="0" w:space="0" w:color="auto"/>
            <w:left w:val="none" w:sz="0" w:space="0" w:color="auto"/>
            <w:bottom w:val="none" w:sz="0" w:space="0" w:color="auto"/>
            <w:right w:val="none" w:sz="0" w:space="0" w:color="auto"/>
          </w:divBdr>
        </w:div>
        <w:div w:id="144785797">
          <w:marLeft w:val="0"/>
          <w:marRight w:val="0"/>
          <w:marTop w:val="0"/>
          <w:marBottom w:val="420"/>
          <w:divBdr>
            <w:top w:val="none" w:sz="0" w:space="0" w:color="auto"/>
            <w:left w:val="none" w:sz="0" w:space="0" w:color="auto"/>
            <w:bottom w:val="none" w:sz="0" w:space="0" w:color="auto"/>
            <w:right w:val="none" w:sz="0" w:space="0" w:color="auto"/>
          </w:divBdr>
        </w:div>
        <w:div w:id="2019624434">
          <w:marLeft w:val="0"/>
          <w:marRight w:val="0"/>
          <w:marTop w:val="0"/>
          <w:marBottom w:val="420"/>
          <w:divBdr>
            <w:top w:val="none" w:sz="0" w:space="0" w:color="auto"/>
            <w:left w:val="none" w:sz="0" w:space="0" w:color="auto"/>
            <w:bottom w:val="none" w:sz="0" w:space="0" w:color="auto"/>
            <w:right w:val="none" w:sz="0" w:space="0" w:color="auto"/>
          </w:divBdr>
        </w:div>
        <w:div w:id="1270427839">
          <w:marLeft w:val="0"/>
          <w:marRight w:val="0"/>
          <w:marTop w:val="0"/>
          <w:marBottom w:val="420"/>
          <w:divBdr>
            <w:top w:val="none" w:sz="0" w:space="0" w:color="auto"/>
            <w:left w:val="none" w:sz="0" w:space="0" w:color="auto"/>
            <w:bottom w:val="none" w:sz="0" w:space="0" w:color="auto"/>
            <w:right w:val="none" w:sz="0" w:space="0" w:color="auto"/>
          </w:divBdr>
        </w:div>
        <w:div w:id="2118330674">
          <w:marLeft w:val="0"/>
          <w:marRight w:val="0"/>
          <w:marTop w:val="0"/>
          <w:marBottom w:val="180"/>
          <w:divBdr>
            <w:top w:val="none" w:sz="0" w:space="0" w:color="auto"/>
            <w:left w:val="none" w:sz="0" w:space="0" w:color="auto"/>
            <w:bottom w:val="none" w:sz="0" w:space="0" w:color="auto"/>
            <w:right w:val="none" w:sz="0" w:space="0" w:color="auto"/>
          </w:divBdr>
        </w:div>
        <w:div w:id="1511068095">
          <w:marLeft w:val="0"/>
          <w:marRight w:val="0"/>
          <w:marTop w:val="0"/>
          <w:marBottom w:val="180"/>
          <w:divBdr>
            <w:top w:val="none" w:sz="0" w:space="0" w:color="auto"/>
            <w:left w:val="none" w:sz="0" w:space="0" w:color="auto"/>
            <w:bottom w:val="none" w:sz="0" w:space="0" w:color="auto"/>
            <w:right w:val="none" w:sz="0" w:space="0" w:color="auto"/>
          </w:divBdr>
        </w:div>
      </w:divsChild>
    </w:div>
    <w:div w:id="1906184171">
      <w:bodyDiv w:val="1"/>
      <w:marLeft w:val="0"/>
      <w:marRight w:val="0"/>
      <w:marTop w:val="0"/>
      <w:marBottom w:val="0"/>
      <w:divBdr>
        <w:top w:val="none" w:sz="0" w:space="0" w:color="auto"/>
        <w:left w:val="none" w:sz="0" w:space="0" w:color="auto"/>
        <w:bottom w:val="none" w:sz="0" w:space="0" w:color="auto"/>
        <w:right w:val="none" w:sz="0" w:space="0" w:color="auto"/>
      </w:divBdr>
    </w:div>
    <w:div w:id="2036151987">
      <w:bodyDiv w:val="1"/>
      <w:marLeft w:val="0"/>
      <w:marRight w:val="0"/>
      <w:marTop w:val="0"/>
      <w:marBottom w:val="0"/>
      <w:divBdr>
        <w:top w:val="none" w:sz="0" w:space="0" w:color="auto"/>
        <w:left w:val="none" w:sz="0" w:space="0" w:color="auto"/>
        <w:bottom w:val="none" w:sz="0" w:space="0" w:color="auto"/>
        <w:right w:val="none" w:sz="0" w:space="0" w:color="auto"/>
      </w:divBdr>
    </w:div>
    <w:div w:id="2038315016">
      <w:bodyDiv w:val="1"/>
      <w:marLeft w:val="0"/>
      <w:marRight w:val="0"/>
      <w:marTop w:val="0"/>
      <w:marBottom w:val="0"/>
      <w:divBdr>
        <w:top w:val="none" w:sz="0" w:space="0" w:color="auto"/>
        <w:left w:val="none" w:sz="0" w:space="0" w:color="auto"/>
        <w:bottom w:val="none" w:sz="0" w:space="0" w:color="auto"/>
        <w:right w:val="none" w:sz="0" w:space="0" w:color="auto"/>
      </w:divBdr>
    </w:div>
    <w:div w:id="20555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ccetf/" TargetMode="External"/><Relationship Id="rId18" Type="http://schemas.openxmlformats.org/officeDocument/2006/relationships/hyperlink" Target="mailto:kellyb@goodwillwa.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inkedin.com/in/jakehirschallen/" TargetMode="External"/><Relationship Id="rId7" Type="http://schemas.openxmlformats.org/officeDocument/2006/relationships/settings" Target="settings.xml"/><Relationship Id="rId12" Type="http://schemas.openxmlformats.org/officeDocument/2006/relationships/hyperlink" Target="https://www.facebook.com/groups/pccetf/" TargetMode="External"/><Relationship Id="rId17" Type="http://schemas.openxmlformats.org/officeDocument/2006/relationships/hyperlink" Target="mailto:walkingstickamanda@gmail.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liaf@tacomaparks.com" TargetMode="External"/><Relationship Id="rId20" Type="http://schemas.openxmlformats.org/officeDocument/2006/relationships/hyperlink" Target="https://www.phoenix.edu/tuition_and_financial_options/scholarships/institutional-scholarship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ccetf.org/join/" TargetMode="External"/><Relationship Id="rId24" Type="http://schemas.openxmlformats.org/officeDocument/2006/relationships/hyperlink" Target="https://www.youtube.com/watch?v=aVecQVc5TeA&amp;t=3s" TargetMode="External"/><Relationship Id="rId5" Type="http://schemas.openxmlformats.org/officeDocument/2006/relationships/numbering" Target="numbering.xml"/><Relationship Id="rId15" Type="http://schemas.openxmlformats.org/officeDocument/2006/relationships/hyperlink" Target="mailto:lorifh@goodwillwa.org" TargetMode="External"/><Relationship Id="rId23" Type="http://schemas.openxmlformats.org/officeDocument/2006/relationships/hyperlink" Target="mailto:lgraves@tpchd.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ulia.brooks@dshs.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liott.sawyer@equusworks.com" TargetMode="External"/><Relationship Id="rId22" Type="http://schemas.openxmlformats.org/officeDocument/2006/relationships/hyperlink" Target="https://www.linkedin.com/help/linkedin/answer/14803/linkedin-for-veterans-free-premium-career-subscription-and-eligibility?lang=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anders\WorkForce%20Central\Community%20Engagement%20-%20TaskForce\PCCETF%20Mtg%20notes,agenda,sign-in\PCCETF%20Meeting%20Notes%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C8961D2943D74B95BC4565B597AD93" ma:contentTypeVersion="9" ma:contentTypeDescription="Create a new document." ma:contentTypeScope="" ma:versionID="7e6507a28d391c5e71ccbe66edcd5c39">
  <xsd:schema xmlns:xsd="http://www.w3.org/2001/XMLSchema" xmlns:xs="http://www.w3.org/2001/XMLSchema" xmlns:p="http://schemas.microsoft.com/office/2006/metadata/properties" xmlns:ns2="24135fb5-a617-41da-9b65-9eec7a0aabe6" xmlns:ns3="cea0014c-4805-4bdb-b853-11d6e50f5500" targetNamespace="http://schemas.microsoft.com/office/2006/metadata/properties" ma:root="true" ma:fieldsID="7a443ca37054276d15b47a4dafba919d" ns2:_="" ns3:_="">
    <xsd:import namespace="24135fb5-a617-41da-9b65-9eec7a0aabe6"/>
    <xsd:import namespace="cea0014c-4805-4bdb-b853-11d6e50f55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35fb5-a617-41da-9b65-9eec7a0a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0014c-4805-4bdb-b853-11d6e50f5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AA6EB-FF04-44A9-A361-AFCBB9506F0A}">
  <ds:schemaRefs>
    <ds:schemaRef ds:uri="http://schemas.openxmlformats.org/officeDocument/2006/bibliography"/>
  </ds:schemaRefs>
</ds:datastoreItem>
</file>

<file path=customXml/itemProps2.xml><?xml version="1.0" encoding="utf-8"?>
<ds:datastoreItem xmlns:ds="http://schemas.openxmlformats.org/officeDocument/2006/customXml" ds:itemID="{91FA36E6-B5AB-4DF9-AB70-3E5EA1F0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35fb5-a617-41da-9b65-9eec7a0aabe6"/>
    <ds:schemaRef ds:uri="cea0014c-4805-4bdb-b853-11d6e50f5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A3B18-9C72-4AE5-B3CD-FB0F0C38CA1A}">
  <ds:schemaRefs>
    <ds:schemaRef ds:uri="http://schemas.microsoft.com/sharepoint/v3/contenttype/forms"/>
  </ds:schemaRefs>
</ds:datastoreItem>
</file>

<file path=customXml/itemProps4.xml><?xml version="1.0" encoding="utf-8"?>
<ds:datastoreItem xmlns:ds="http://schemas.openxmlformats.org/officeDocument/2006/customXml" ds:itemID="{4D4EEFDC-316D-4ABB-A2B1-2F419E710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PCCETF Meeting Notes  - TEMPLATE.dotx</Template>
  <TotalTime>6</TotalTime>
  <Pages>12</Pages>
  <Words>3280</Words>
  <Characters>19224</Characters>
  <Application>Microsoft Office Word</Application>
  <DocSecurity>0</DocSecurity>
  <Lines>436</Lines>
  <Paragraphs>288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Highlights</vt:lpstr>
      <vt:lpstr>Supporting each other as individuals and organizations</vt:lpstr>
      <vt:lpstr>Using People’s Group to spotlight different topics</vt:lpstr>
      <vt:lpstr>Updates</vt:lpstr>
      <vt:lpstr>Next Steps</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Flanders</dc:creator>
  <cp:keywords/>
  <dc:description/>
  <cp:lastModifiedBy>Julianna Flanders</cp:lastModifiedBy>
  <cp:revision>10</cp:revision>
  <dcterms:created xsi:type="dcterms:W3CDTF">2021-01-11T19:39:00Z</dcterms:created>
  <dcterms:modified xsi:type="dcterms:W3CDTF">2021-01-11T22:47:00Z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0x01010027C8961D2943D74B95BC4565B597AD93</vt:lpwstr>
  </property>
</Properties>
</file>